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2" w:type="dxa"/>
        <w:tblInd w:w="-454" w:type="dxa"/>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216"/>
        <w:gridCol w:w="2608"/>
        <w:gridCol w:w="1304"/>
        <w:gridCol w:w="1304"/>
      </w:tblGrid>
      <w:tr w:rsidR="004741AD" w:rsidRPr="00466804" w14:paraId="4A50F3E0" w14:textId="77777777" w:rsidTr="00E56EFA">
        <w:trPr>
          <w:cantSplit/>
          <w:trHeight w:val="435"/>
        </w:trPr>
        <w:tc>
          <w:tcPr>
            <w:tcW w:w="5216" w:type="dxa"/>
            <w:vMerge w:val="restart"/>
          </w:tcPr>
          <w:p w14:paraId="439EC9BB" w14:textId="77777777" w:rsidR="004741AD" w:rsidRPr="00466804" w:rsidRDefault="004741AD" w:rsidP="00E56EFA">
            <w:pPr>
              <w:pStyle w:val="Sidhuvud"/>
              <w:spacing w:after="200"/>
            </w:pPr>
            <w:r w:rsidRPr="00466804">
              <w:rPr>
                <w:noProof/>
              </w:rPr>
              <w:drawing>
                <wp:inline distT="0" distB="0" distL="0" distR="0" wp14:anchorId="6679FA36" wp14:editId="7080D596">
                  <wp:extent cx="2880000" cy="495023"/>
                  <wp:effectExtent l="0" t="0" r="0" b="635"/>
                  <wp:docPr id="3" name="Bildobjekt 3" descr="Vårgårda kommun "/>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880000" cy="495023"/>
                          </a:xfrm>
                          <a:prstGeom prst="rect">
                            <a:avLst/>
                          </a:prstGeom>
                        </pic:spPr>
                      </pic:pic>
                    </a:graphicData>
                  </a:graphic>
                </wp:inline>
              </w:drawing>
            </w:r>
          </w:p>
          <w:p w14:paraId="3DADE6B9" w14:textId="77777777" w:rsidR="004741AD" w:rsidRPr="00466804" w:rsidRDefault="004741AD" w:rsidP="00E56EFA">
            <w:pPr>
              <w:pStyle w:val="Sidhuvud"/>
            </w:pPr>
          </w:p>
          <w:p w14:paraId="53790E3D" w14:textId="77777777" w:rsidR="004741AD" w:rsidRPr="00466804" w:rsidRDefault="004741AD" w:rsidP="00E56EFA">
            <w:pPr>
              <w:pStyle w:val="Sidhuvud"/>
            </w:pPr>
          </w:p>
        </w:tc>
        <w:tc>
          <w:tcPr>
            <w:tcW w:w="3912" w:type="dxa"/>
            <w:gridSpan w:val="2"/>
            <w:vAlign w:val="bottom"/>
          </w:tcPr>
          <w:p w14:paraId="66241B7D" w14:textId="77777777" w:rsidR="004741AD" w:rsidRPr="00466804" w:rsidRDefault="004741AD" w:rsidP="00E56EFA">
            <w:pPr>
              <w:pStyle w:val="Sidhuvud"/>
              <w:rPr>
                <w:b/>
                <w:bCs/>
              </w:rPr>
            </w:pPr>
            <w:r>
              <w:rPr>
                <w:b/>
                <w:bCs/>
              </w:rPr>
              <w:t>PLAN</w:t>
            </w:r>
          </w:p>
        </w:tc>
        <w:tc>
          <w:tcPr>
            <w:tcW w:w="1304" w:type="dxa"/>
            <w:vAlign w:val="bottom"/>
          </w:tcPr>
          <w:sdt>
            <w:sdtPr>
              <w:rPr>
                <w:rStyle w:val="Sidnummer"/>
              </w:rPr>
              <w:alias w:val="Sida ledtext"/>
              <w:tag w:val="Sida ledtext"/>
              <w:id w:val="2127659528"/>
              <w:placeholder>
                <w:docPart w:val="78AF1B89605943448A5C6893181952CC"/>
              </w:placeholder>
              <w:dataBinding w:xpath="/FORMsoft[1]/LabelPage[1]" w:storeItemID="{0C51AE3A-97AB-4E59-8CBD-BD8F06016390}"/>
              <w:text/>
            </w:sdtPr>
            <w:sdtEndPr>
              <w:rPr>
                <w:rStyle w:val="Sidnummer"/>
              </w:rPr>
            </w:sdtEndPr>
            <w:sdtContent>
              <w:p w14:paraId="123F88BE" w14:textId="77777777" w:rsidR="004741AD" w:rsidRPr="00466804" w:rsidRDefault="004741AD" w:rsidP="00E56EFA">
                <w:pPr>
                  <w:pStyle w:val="Sidhuvudledtext"/>
                  <w:rPr>
                    <w:rStyle w:val="Sidnummer"/>
                  </w:rPr>
                </w:pPr>
                <w:r>
                  <w:rPr>
                    <w:rStyle w:val="Sidnummer"/>
                  </w:rPr>
                  <w:t>Sida</w:t>
                </w:r>
              </w:p>
            </w:sdtContent>
          </w:sdt>
          <w:p w14:paraId="2A6D9DF1" w14:textId="77777777" w:rsidR="004741AD" w:rsidRPr="00466804" w:rsidRDefault="004741AD" w:rsidP="00E56EFA">
            <w:pPr>
              <w:pStyle w:val="Sidhuvud"/>
            </w:pPr>
            <w:r w:rsidRPr="00466804">
              <w:rPr>
                <w:rStyle w:val="Sidnummer"/>
              </w:rPr>
              <w:fldChar w:fldCharType="begin"/>
            </w:r>
            <w:r w:rsidRPr="00466804">
              <w:rPr>
                <w:rStyle w:val="Sidnummer"/>
              </w:rPr>
              <w:instrText xml:space="preserve"> PAGE </w:instrText>
            </w:r>
            <w:r w:rsidRPr="00466804">
              <w:rPr>
                <w:rStyle w:val="Sidnummer"/>
              </w:rPr>
              <w:fldChar w:fldCharType="separate"/>
            </w:r>
            <w:r w:rsidRPr="00466804">
              <w:rPr>
                <w:rStyle w:val="Sidnummer"/>
                <w:noProof/>
              </w:rPr>
              <w:t>1</w:t>
            </w:r>
            <w:r w:rsidRPr="00466804">
              <w:rPr>
                <w:rStyle w:val="Sidnummer"/>
              </w:rPr>
              <w:fldChar w:fldCharType="end"/>
            </w:r>
            <w:r w:rsidRPr="00466804">
              <w:rPr>
                <w:rStyle w:val="Sidnummer"/>
              </w:rPr>
              <w:t>(</w:t>
            </w:r>
            <w:r w:rsidRPr="00466804">
              <w:rPr>
                <w:rStyle w:val="Sidnummer"/>
              </w:rPr>
              <w:fldChar w:fldCharType="begin"/>
            </w:r>
            <w:r w:rsidRPr="00466804">
              <w:rPr>
                <w:rStyle w:val="Sidnummer"/>
              </w:rPr>
              <w:instrText xml:space="preserve"> NUMPAGES </w:instrText>
            </w:r>
            <w:r w:rsidRPr="00466804">
              <w:rPr>
                <w:rStyle w:val="Sidnummer"/>
              </w:rPr>
              <w:fldChar w:fldCharType="separate"/>
            </w:r>
            <w:r>
              <w:rPr>
                <w:rStyle w:val="Sidnummer"/>
                <w:noProof/>
              </w:rPr>
              <w:t>1</w:t>
            </w:r>
            <w:r w:rsidRPr="00466804">
              <w:rPr>
                <w:rStyle w:val="Sidnummer"/>
              </w:rPr>
              <w:fldChar w:fldCharType="end"/>
            </w:r>
            <w:r w:rsidRPr="00466804">
              <w:rPr>
                <w:rStyle w:val="Sidnummer"/>
              </w:rPr>
              <w:t>)</w:t>
            </w:r>
          </w:p>
        </w:tc>
      </w:tr>
      <w:tr w:rsidR="004741AD" w:rsidRPr="00466804" w14:paraId="5777F837" w14:textId="77777777" w:rsidTr="00E56EFA">
        <w:trPr>
          <w:cantSplit/>
          <w:trHeight w:val="480"/>
        </w:trPr>
        <w:tc>
          <w:tcPr>
            <w:tcW w:w="5216" w:type="dxa"/>
            <w:vMerge/>
          </w:tcPr>
          <w:p w14:paraId="1EA8C39A" w14:textId="77777777" w:rsidR="004741AD" w:rsidRPr="00466804" w:rsidRDefault="004741AD" w:rsidP="00E56EFA">
            <w:pPr>
              <w:pStyle w:val="Tabellinnehll"/>
            </w:pPr>
          </w:p>
        </w:tc>
        <w:tc>
          <w:tcPr>
            <w:tcW w:w="2608" w:type="dxa"/>
          </w:tcPr>
          <w:sdt>
            <w:sdtPr>
              <w:alias w:val="Datum ledtext"/>
              <w:tag w:val="Vårt datum ledtext"/>
              <w:id w:val="-458876617"/>
              <w:placeholder>
                <w:docPart w:val="ADC43B3D704B4B2D84835725E66071C9"/>
              </w:placeholder>
              <w:dataBinding w:xpath="/FORMsoft[1]/LabelOurDate[1]" w:storeItemID="{0C51AE3A-97AB-4E59-8CBD-BD8F06016390}"/>
              <w:text/>
            </w:sdtPr>
            <w:sdtEndPr/>
            <w:sdtContent>
              <w:p w14:paraId="4B649BA6" w14:textId="77777777" w:rsidR="004741AD" w:rsidRPr="00466804" w:rsidRDefault="004741AD" w:rsidP="00E56EFA">
                <w:pPr>
                  <w:pStyle w:val="Sidhuvudledtext"/>
                </w:pPr>
                <w:r>
                  <w:t>Datum</w:t>
                </w:r>
              </w:p>
            </w:sdtContent>
          </w:sdt>
          <w:p w14:paraId="6DB40BB0" w14:textId="17EDB591" w:rsidR="004741AD" w:rsidRPr="00466804" w:rsidRDefault="00340FC2" w:rsidP="00E56EFA">
            <w:pPr>
              <w:pStyle w:val="Sidhuvud"/>
            </w:pPr>
            <w:sdt>
              <w:sdtPr>
                <w:alias w:val="Datum"/>
                <w:tag w:val="Vårt datum"/>
                <w:id w:val="2127115978"/>
                <w:placeholder>
                  <w:docPart w:val="2E356F235A6E45D6979CDADFD787F83C"/>
                </w:placeholder>
                <w:dataBinding w:xpath="/FORMsoft[1]/OurDate[1]" w:storeItemID="{0C51AE3A-97AB-4E59-8CBD-BD8F06016390}"/>
                <w:date w:fullDate="2023-09-23T00:00:00Z">
                  <w:dateFormat w:val="yyyy-MM-dd"/>
                  <w:lid w:val="sv-SE"/>
                  <w:storeMappedDataAs w:val="date"/>
                  <w:calendar w:val="gregorian"/>
                </w:date>
              </w:sdtPr>
              <w:sdtEndPr/>
              <w:sdtContent>
                <w:r w:rsidR="004741AD">
                  <w:t>2023-0</w:t>
                </w:r>
                <w:r>
                  <w:t>9-23</w:t>
                </w:r>
              </w:sdtContent>
            </w:sdt>
          </w:p>
        </w:tc>
        <w:tc>
          <w:tcPr>
            <w:tcW w:w="2608" w:type="dxa"/>
            <w:gridSpan w:val="2"/>
          </w:tcPr>
          <w:sdt>
            <w:sdtPr>
              <w:alias w:val="Referens ledtext"/>
              <w:tag w:val="Vår referens ledtext"/>
              <w:id w:val="315458099"/>
              <w:placeholder>
                <w:docPart w:val="71B6634029CD40779A30A5CE426A6CC0"/>
              </w:placeholder>
              <w:showingPlcHdr/>
              <w:dataBinding w:xpath="/FORMsoft[1]/LabelOurReference[1]" w:storeItemID="{0C51AE3A-97AB-4E59-8CBD-BD8F06016390}"/>
              <w:text/>
            </w:sdtPr>
            <w:sdtEndPr/>
            <w:sdtContent>
              <w:p w14:paraId="2F315DB8" w14:textId="77777777" w:rsidR="004741AD" w:rsidRPr="00466804" w:rsidRDefault="00340FC2" w:rsidP="00E56EFA">
                <w:pPr>
                  <w:pStyle w:val="Sidhuvudledtext"/>
                </w:pPr>
              </w:p>
            </w:sdtContent>
          </w:sdt>
          <w:sdt>
            <w:sdtPr>
              <w:alias w:val="Referens"/>
              <w:tag w:val="Vår referens"/>
              <w:id w:val="-1264759638"/>
              <w:placeholder>
                <w:docPart w:val="93C0E9B889AA440FA1AFF1CE8F3033E6"/>
              </w:placeholder>
              <w:showingPlcHdr/>
              <w:dataBinding w:xpath="/FORMsoft[1]/OurReference[1]" w:storeItemID="{0C51AE3A-97AB-4E59-8CBD-BD8F06016390}"/>
              <w:text/>
            </w:sdtPr>
            <w:sdtEndPr/>
            <w:sdtContent>
              <w:p w14:paraId="13E51C36" w14:textId="77777777" w:rsidR="004741AD" w:rsidRPr="00466804" w:rsidRDefault="00340FC2" w:rsidP="00E56EFA">
                <w:pPr>
                  <w:pStyle w:val="Sidhuvud"/>
                </w:pPr>
              </w:p>
            </w:sdtContent>
          </w:sdt>
        </w:tc>
      </w:tr>
      <w:tr w:rsidR="004741AD" w:rsidRPr="00466804" w14:paraId="64FCEBE7" w14:textId="77777777" w:rsidTr="00E56EFA">
        <w:trPr>
          <w:cantSplit/>
          <w:trHeight w:val="480"/>
        </w:trPr>
        <w:tc>
          <w:tcPr>
            <w:tcW w:w="5216" w:type="dxa"/>
            <w:vMerge/>
            <w:vAlign w:val="bottom"/>
          </w:tcPr>
          <w:p w14:paraId="307A4374" w14:textId="77777777" w:rsidR="004741AD" w:rsidRPr="00466804" w:rsidRDefault="004741AD" w:rsidP="00E56EFA">
            <w:pPr>
              <w:pStyle w:val="Sidhuvud"/>
              <w:rPr>
                <w:b/>
                <w:bCs/>
              </w:rPr>
            </w:pPr>
          </w:p>
        </w:tc>
        <w:tc>
          <w:tcPr>
            <w:tcW w:w="2608" w:type="dxa"/>
          </w:tcPr>
          <w:p w14:paraId="5D7A7B13" w14:textId="77777777" w:rsidR="004741AD" w:rsidRPr="00466804" w:rsidRDefault="004741AD" w:rsidP="00E56EFA">
            <w:pPr>
              <w:pStyle w:val="Sidhuvudledtext"/>
            </w:pPr>
          </w:p>
          <w:p w14:paraId="3ED0821C" w14:textId="77777777" w:rsidR="004741AD" w:rsidRPr="00466804" w:rsidRDefault="004741AD" w:rsidP="00E56EFA">
            <w:pPr>
              <w:pStyle w:val="Sidhuvud"/>
            </w:pPr>
          </w:p>
        </w:tc>
        <w:tc>
          <w:tcPr>
            <w:tcW w:w="2608" w:type="dxa"/>
            <w:gridSpan w:val="2"/>
          </w:tcPr>
          <w:p w14:paraId="601C4FD3" w14:textId="77777777" w:rsidR="004741AD" w:rsidRPr="00466804" w:rsidRDefault="004741AD" w:rsidP="00E56EFA">
            <w:pPr>
              <w:pStyle w:val="Sidhuvudledtext"/>
            </w:pPr>
          </w:p>
          <w:p w14:paraId="392F41D2" w14:textId="77777777" w:rsidR="004741AD" w:rsidRPr="00466804" w:rsidRDefault="004741AD" w:rsidP="00E56EFA">
            <w:pPr>
              <w:pStyle w:val="Sidhuvud"/>
            </w:pPr>
          </w:p>
        </w:tc>
      </w:tr>
    </w:tbl>
    <w:p w14:paraId="55F2FC38" w14:textId="77777777" w:rsidR="004741AD" w:rsidRPr="00466804" w:rsidRDefault="004741AD" w:rsidP="004741AD">
      <w:pPr>
        <w:pStyle w:val="Brdtext"/>
        <w:spacing w:after="3480"/>
      </w:pPr>
    </w:p>
    <w:sdt>
      <w:sdtPr>
        <w:alias w:val="Titel"/>
        <w:tag w:val="Start"/>
        <w:id w:val="798031448"/>
        <w:placeholder>
          <w:docPart w:val="CF3E18F333DD47999014491E376FA003"/>
        </w:placeholder>
        <w:dataBinding w:prefixMappings="xmlns:ns0='http://purl.org/dc/elements/1.1/' xmlns:ns1='http://schemas.openxmlformats.org/package/2006/metadata/core-properties' " w:xpath="/ns1:coreProperties[1]/ns0:title[1]" w:storeItemID="{6C3C8BC8-F283-45AE-878A-BAB7291924A1}"/>
        <w:text/>
      </w:sdtPr>
      <w:sdtEndPr/>
      <w:sdtContent>
        <w:p w14:paraId="65C2E17C" w14:textId="52580129" w:rsidR="004741AD" w:rsidRPr="00466804" w:rsidRDefault="004741AD" w:rsidP="004741AD">
          <w:pPr>
            <w:pStyle w:val="Uppdrag"/>
          </w:pPr>
          <w:r>
            <w:t>Plan mot diskriminering och kränkande behandling.</w:t>
          </w:r>
        </w:p>
      </w:sdtContent>
    </w:sdt>
    <w:p w14:paraId="00513688" w14:textId="77777777" w:rsidR="004741AD" w:rsidRPr="00466804" w:rsidRDefault="004741AD" w:rsidP="004741AD">
      <w:pPr>
        <w:pStyle w:val="Standard"/>
        <w:rPr>
          <w:sz w:val="36"/>
          <w:szCs w:val="36"/>
        </w:rPr>
      </w:pPr>
      <w:r w:rsidRPr="00466804">
        <w:rPr>
          <w:rFonts w:ascii="Arial" w:hAnsi="Arial"/>
          <w:color w:val="000000"/>
          <w:sz w:val="36"/>
          <w:szCs w:val="36"/>
        </w:rPr>
        <w:t>Läsåret</w:t>
      </w:r>
      <w:r>
        <w:rPr>
          <w:rFonts w:ascii="Arial" w:hAnsi="Arial"/>
          <w:color w:val="000000"/>
          <w:sz w:val="36"/>
          <w:szCs w:val="36"/>
        </w:rPr>
        <w:t xml:space="preserve"> 23/24</w:t>
      </w:r>
    </w:p>
    <w:p w14:paraId="46A5A2C6" w14:textId="1C59BF7C" w:rsidR="004741AD" w:rsidRPr="00466804" w:rsidRDefault="004741AD" w:rsidP="004741AD">
      <w:pPr>
        <w:pStyle w:val="Standard"/>
        <w:rPr>
          <w:i/>
          <w:iCs/>
          <w:sz w:val="36"/>
          <w:szCs w:val="36"/>
        </w:rPr>
      </w:pPr>
      <w:r>
        <w:rPr>
          <w:rFonts w:ascii="Arial" w:hAnsi="Arial"/>
          <w:b/>
          <w:i/>
          <w:iCs/>
          <w:color w:val="000000"/>
          <w:sz w:val="36"/>
          <w:szCs w:val="36"/>
        </w:rPr>
        <w:t>Fridhemskolan och Fridhemskolans fritidshem</w:t>
      </w:r>
    </w:p>
    <w:p w14:paraId="5B625594" w14:textId="77777777" w:rsidR="004741AD" w:rsidRPr="00466804" w:rsidRDefault="004741AD" w:rsidP="004741AD">
      <w:pPr>
        <w:pStyle w:val="Underrubrik"/>
      </w:pPr>
    </w:p>
    <w:p w14:paraId="68392626" w14:textId="68F889B5" w:rsidR="004741AD" w:rsidRDefault="004741AD">
      <w:pPr>
        <w:widowControl/>
        <w:suppressAutoHyphens w:val="0"/>
        <w:autoSpaceDN/>
        <w:spacing w:after="160" w:line="259" w:lineRule="auto"/>
        <w:textAlignment w:val="auto"/>
      </w:pPr>
      <w:r>
        <w:br w:type="page"/>
      </w:r>
    </w:p>
    <w:p w14:paraId="61089F7B" w14:textId="77777777" w:rsidR="00E63C62" w:rsidRDefault="00E63C62" w:rsidP="00E63C62">
      <w:pPr>
        <w:pStyle w:val="Standard"/>
        <w:jc w:val="center"/>
        <w:rPr>
          <w:sz w:val="40"/>
          <w:szCs w:val="40"/>
        </w:rPr>
      </w:pPr>
    </w:p>
    <w:p w14:paraId="22DB1E08" w14:textId="3A13B3D7" w:rsidR="00E63C62" w:rsidRDefault="00E63C62" w:rsidP="00E63C62">
      <w:pPr>
        <w:pStyle w:val="Standard"/>
        <w:jc w:val="center"/>
      </w:pPr>
    </w:p>
    <w:p w14:paraId="259410E6" w14:textId="3D4E85C9" w:rsidR="00E63C62" w:rsidRDefault="00E63C62" w:rsidP="4F7C6AE1">
      <w:pPr>
        <w:pStyle w:val="Standard"/>
        <w:autoSpaceDE w:val="0"/>
        <w:rPr>
          <w:rFonts w:ascii="Times New Roman" w:eastAsia="TimesNewRomanPS-BoldMT" w:hAnsi="Times New Roman" w:cs="TimesNewRomanPS-BoldMT"/>
        </w:rPr>
      </w:pPr>
    </w:p>
    <w:p w14:paraId="0198D8FF" w14:textId="3650E88A" w:rsidR="00E63C62" w:rsidRDefault="005909BA" w:rsidP="00F315BE">
      <w:pPr>
        <w:pStyle w:val="Rubrik1"/>
      </w:pPr>
      <w:bookmarkStart w:id="0" w:name="_Toc147124206"/>
      <w:bookmarkStart w:id="1" w:name="_Toc147124861"/>
      <w:r w:rsidRPr="4F7C6AE1">
        <w:t>Innehållsförteckning</w:t>
      </w:r>
      <w:bookmarkEnd w:id="0"/>
      <w:bookmarkEnd w:id="1"/>
      <w:r>
        <w:tab/>
      </w:r>
      <w:r w:rsidR="00E63C62">
        <w:tab/>
      </w:r>
      <w:r w:rsidR="00E63C62">
        <w:tab/>
      </w:r>
      <w:r w:rsidR="00E63C62">
        <w:tab/>
      </w:r>
      <w:r w:rsidR="00E63C62">
        <w:tab/>
      </w:r>
      <w:r w:rsidR="00E63C62">
        <w:tab/>
      </w:r>
      <w:r w:rsidR="00E63C62">
        <w:tab/>
      </w:r>
      <w:r w:rsidR="00E63C62">
        <w:tab/>
      </w:r>
      <w:r w:rsidR="00E63C62">
        <w:tab/>
      </w:r>
      <w:r w:rsidR="00E63C62">
        <w:tab/>
      </w:r>
    </w:p>
    <w:sdt>
      <w:sdtPr>
        <w:rPr>
          <w:rFonts w:ascii="Liberation Serif" w:eastAsia="SimSun" w:hAnsi="Liberation Serif" w:cs="Mangal"/>
          <w:color w:val="auto"/>
          <w:kern w:val="3"/>
          <w:sz w:val="24"/>
          <w:szCs w:val="24"/>
          <w:lang w:eastAsia="zh-CN" w:bidi="hi-IN"/>
        </w:rPr>
        <w:id w:val="-559094996"/>
        <w:docPartObj>
          <w:docPartGallery w:val="Table of Contents"/>
          <w:docPartUnique/>
        </w:docPartObj>
      </w:sdtPr>
      <w:sdtEndPr>
        <w:rPr>
          <w:b/>
          <w:bCs/>
        </w:rPr>
      </w:sdtEndPr>
      <w:sdtContent>
        <w:p w14:paraId="253B34D9" w14:textId="65D8F97B" w:rsidR="0033686F" w:rsidRDefault="0033686F">
          <w:pPr>
            <w:pStyle w:val="Innehllsfrteckningsrubrik"/>
          </w:pPr>
          <w:r>
            <w:t>Innehåll</w:t>
          </w:r>
        </w:p>
        <w:p w14:paraId="25D4D1F0" w14:textId="5A127495" w:rsidR="00340FC2" w:rsidRDefault="0033686F">
          <w:pPr>
            <w:pStyle w:val="Innehll1"/>
            <w:tabs>
              <w:tab w:val="right" w:leader="dot" w:pos="9628"/>
            </w:tabs>
            <w:rPr>
              <w:rFonts w:asciiTheme="minorHAnsi" w:eastAsiaTheme="minorEastAsia" w:hAnsiTheme="minorHAnsi" w:cstheme="minorBidi"/>
              <w:noProof/>
              <w:kern w:val="0"/>
              <w:sz w:val="22"/>
              <w:szCs w:val="22"/>
              <w:lang w:eastAsia="sv-SE" w:bidi="ar-SA"/>
            </w:rPr>
          </w:pPr>
          <w:r>
            <w:fldChar w:fldCharType="begin"/>
          </w:r>
          <w:r>
            <w:instrText xml:space="preserve"> TOC \o "1-3" \h \z \u </w:instrText>
          </w:r>
          <w:r>
            <w:fldChar w:fldCharType="separate"/>
          </w:r>
          <w:hyperlink w:anchor="_Toc147124861" w:history="1">
            <w:r w:rsidR="00340FC2" w:rsidRPr="000E2BD5">
              <w:rPr>
                <w:rStyle w:val="Hyperlnk"/>
                <w:noProof/>
              </w:rPr>
              <w:t>Innehållsförteckning</w:t>
            </w:r>
            <w:r w:rsidR="00340FC2">
              <w:rPr>
                <w:noProof/>
                <w:webHidden/>
              </w:rPr>
              <w:tab/>
            </w:r>
            <w:r w:rsidR="00340FC2">
              <w:rPr>
                <w:noProof/>
                <w:webHidden/>
              </w:rPr>
              <w:fldChar w:fldCharType="begin"/>
            </w:r>
            <w:r w:rsidR="00340FC2">
              <w:rPr>
                <w:noProof/>
                <w:webHidden/>
              </w:rPr>
              <w:instrText xml:space="preserve"> PAGEREF _Toc147124861 \h </w:instrText>
            </w:r>
            <w:r w:rsidR="00340FC2">
              <w:rPr>
                <w:noProof/>
                <w:webHidden/>
              </w:rPr>
            </w:r>
            <w:r w:rsidR="00340FC2">
              <w:rPr>
                <w:rFonts w:hint="eastAsia"/>
                <w:noProof/>
                <w:webHidden/>
              </w:rPr>
              <w:fldChar w:fldCharType="separate"/>
            </w:r>
            <w:r w:rsidR="00340FC2">
              <w:rPr>
                <w:rFonts w:hint="eastAsia"/>
                <w:noProof/>
                <w:webHidden/>
              </w:rPr>
              <w:t>2</w:t>
            </w:r>
            <w:r w:rsidR="00340FC2">
              <w:rPr>
                <w:noProof/>
                <w:webHidden/>
              </w:rPr>
              <w:fldChar w:fldCharType="end"/>
            </w:r>
          </w:hyperlink>
        </w:p>
        <w:p w14:paraId="7086A346" w14:textId="14B9DDE8" w:rsidR="00340FC2" w:rsidRDefault="00340FC2">
          <w:pPr>
            <w:pStyle w:val="Innehll1"/>
            <w:tabs>
              <w:tab w:val="right" w:leader="dot" w:pos="9628"/>
            </w:tabs>
            <w:rPr>
              <w:rFonts w:asciiTheme="minorHAnsi" w:eastAsiaTheme="minorEastAsia" w:hAnsiTheme="minorHAnsi" w:cstheme="minorBidi"/>
              <w:noProof/>
              <w:kern w:val="0"/>
              <w:sz w:val="22"/>
              <w:szCs w:val="22"/>
              <w:lang w:eastAsia="sv-SE" w:bidi="ar-SA"/>
            </w:rPr>
          </w:pPr>
          <w:hyperlink w:anchor="_Toc147124862" w:history="1">
            <w:r w:rsidRPr="000E2BD5">
              <w:rPr>
                <w:rStyle w:val="Hyperlnk"/>
                <w:noProof/>
              </w:rPr>
              <w:t>1 Vision</w:t>
            </w:r>
            <w:r>
              <w:rPr>
                <w:noProof/>
                <w:webHidden/>
              </w:rPr>
              <w:tab/>
            </w:r>
            <w:r>
              <w:rPr>
                <w:noProof/>
                <w:webHidden/>
              </w:rPr>
              <w:fldChar w:fldCharType="begin"/>
            </w:r>
            <w:r>
              <w:rPr>
                <w:noProof/>
                <w:webHidden/>
              </w:rPr>
              <w:instrText xml:space="preserve"> PAGEREF _Toc147124862 \h </w:instrText>
            </w:r>
            <w:r>
              <w:rPr>
                <w:noProof/>
                <w:webHidden/>
              </w:rPr>
            </w:r>
            <w:r>
              <w:rPr>
                <w:rFonts w:hint="eastAsia"/>
                <w:noProof/>
                <w:webHidden/>
              </w:rPr>
              <w:fldChar w:fldCharType="separate"/>
            </w:r>
            <w:r>
              <w:rPr>
                <w:rFonts w:hint="eastAsia"/>
                <w:noProof/>
                <w:webHidden/>
              </w:rPr>
              <w:t>3</w:t>
            </w:r>
            <w:r>
              <w:rPr>
                <w:noProof/>
                <w:webHidden/>
              </w:rPr>
              <w:fldChar w:fldCharType="end"/>
            </w:r>
          </w:hyperlink>
        </w:p>
        <w:p w14:paraId="7832B262" w14:textId="67F5E679" w:rsidR="00340FC2" w:rsidRDefault="00340FC2">
          <w:pPr>
            <w:pStyle w:val="Innehll1"/>
            <w:tabs>
              <w:tab w:val="right" w:leader="dot" w:pos="9628"/>
            </w:tabs>
            <w:rPr>
              <w:rFonts w:asciiTheme="minorHAnsi" w:eastAsiaTheme="minorEastAsia" w:hAnsiTheme="minorHAnsi" w:cstheme="minorBidi"/>
              <w:noProof/>
              <w:kern w:val="0"/>
              <w:sz w:val="22"/>
              <w:szCs w:val="22"/>
              <w:lang w:eastAsia="sv-SE" w:bidi="ar-SA"/>
            </w:rPr>
          </w:pPr>
          <w:hyperlink w:anchor="_Toc147124863" w:history="1">
            <w:r w:rsidRPr="000E2BD5">
              <w:rPr>
                <w:rStyle w:val="Hyperlnk"/>
                <w:noProof/>
              </w:rPr>
              <w:t>2 Uppdraget</w:t>
            </w:r>
            <w:r>
              <w:rPr>
                <w:noProof/>
                <w:webHidden/>
              </w:rPr>
              <w:tab/>
            </w:r>
            <w:r>
              <w:rPr>
                <w:noProof/>
                <w:webHidden/>
              </w:rPr>
              <w:fldChar w:fldCharType="begin"/>
            </w:r>
            <w:r>
              <w:rPr>
                <w:noProof/>
                <w:webHidden/>
              </w:rPr>
              <w:instrText xml:space="preserve"> PAGEREF _Toc147124863 \h </w:instrText>
            </w:r>
            <w:r>
              <w:rPr>
                <w:noProof/>
                <w:webHidden/>
              </w:rPr>
            </w:r>
            <w:r>
              <w:rPr>
                <w:rFonts w:hint="eastAsia"/>
                <w:noProof/>
                <w:webHidden/>
              </w:rPr>
              <w:fldChar w:fldCharType="separate"/>
            </w:r>
            <w:r>
              <w:rPr>
                <w:rFonts w:hint="eastAsia"/>
                <w:noProof/>
                <w:webHidden/>
              </w:rPr>
              <w:t>3</w:t>
            </w:r>
            <w:r>
              <w:rPr>
                <w:noProof/>
                <w:webHidden/>
              </w:rPr>
              <w:fldChar w:fldCharType="end"/>
            </w:r>
          </w:hyperlink>
        </w:p>
        <w:p w14:paraId="4BF2407A" w14:textId="58DAEBBD" w:rsidR="00340FC2" w:rsidRDefault="00340FC2">
          <w:pPr>
            <w:pStyle w:val="Innehll1"/>
            <w:tabs>
              <w:tab w:val="right" w:leader="dot" w:pos="9628"/>
            </w:tabs>
            <w:rPr>
              <w:rFonts w:asciiTheme="minorHAnsi" w:eastAsiaTheme="minorEastAsia" w:hAnsiTheme="minorHAnsi" w:cstheme="minorBidi"/>
              <w:noProof/>
              <w:kern w:val="0"/>
              <w:sz w:val="22"/>
              <w:szCs w:val="22"/>
              <w:lang w:eastAsia="sv-SE" w:bidi="ar-SA"/>
            </w:rPr>
          </w:pPr>
          <w:hyperlink w:anchor="_Toc147124864" w:history="1">
            <w:r w:rsidRPr="000E2BD5">
              <w:rPr>
                <w:rStyle w:val="Hyperlnk"/>
                <w:noProof/>
              </w:rPr>
              <w:t>3 Definition</w:t>
            </w:r>
            <w:r>
              <w:rPr>
                <w:noProof/>
                <w:webHidden/>
              </w:rPr>
              <w:tab/>
            </w:r>
            <w:r>
              <w:rPr>
                <w:noProof/>
                <w:webHidden/>
              </w:rPr>
              <w:fldChar w:fldCharType="begin"/>
            </w:r>
            <w:r>
              <w:rPr>
                <w:noProof/>
                <w:webHidden/>
              </w:rPr>
              <w:instrText xml:space="preserve"> PAGEREF _Toc147124864 \h </w:instrText>
            </w:r>
            <w:r>
              <w:rPr>
                <w:noProof/>
                <w:webHidden/>
              </w:rPr>
            </w:r>
            <w:r>
              <w:rPr>
                <w:rFonts w:hint="eastAsia"/>
                <w:noProof/>
                <w:webHidden/>
              </w:rPr>
              <w:fldChar w:fldCharType="separate"/>
            </w:r>
            <w:r>
              <w:rPr>
                <w:rFonts w:hint="eastAsia"/>
                <w:noProof/>
                <w:webHidden/>
              </w:rPr>
              <w:t>3</w:t>
            </w:r>
            <w:r>
              <w:rPr>
                <w:noProof/>
                <w:webHidden/>
              </w:rPr>
              <w:fldChar w:fldCharType="end"/>
            </w:r>
          </w:hyperlink>
        </w:p>
        <w:p w14:paraId="27A0714C" w14:textId="4FA22C4A" w:rsidR="00340FC2" w:rsidRDefault="00340FC2">
          <w:pPr>
            <w:pStyle w:val="Innehll2"/>
            <w:tabs>
              <w:tab w:val="right" w:leader="dot" w:pos="9628"/>
            </w:tabs>
            <w:rPr>
              <w:rFonts w:asciiTheme="minorHAnsi" w:eastAsiaTheme="minorEastAsia" w:hAnsiTheme="minorHAnsi" w:cstheme="minorBidi"/>
              <w:noProof/>
              <w:kern w:val="0"/>
              <w:sz w:val="22"/>
              <w:szCs w:val="22"/>
              <w:lang w:eastAsia="sv-SE" w:bidi="ar-SA"/>
            </w:rPr>
          </w:pPr>
          <w:hyperlink w:anchor="_Toc147124865" w:history="1">
            <w:r w:rsidRPr="000E2BD5">
              <w:rPr>
                <w:rStyle w:val="Hyperlnk"/>
                <w:noProof/>
              </w:rPr>
              <w:t>Diskriminering</w:t>
            </w:r>
            <w:r>
              <w:rPr>
                <w:noProof/>
                <w:webHidden/>
              </w:rPr>
              <w:tab/>
            </w:r>
            <w:r>
              <w:rPr>
                <w:noProof/>
                <w:webHidden/>
              </w:rPr>
              <w:fldChar w:fldCharType="begin"/>
            </w:r>
            <w:r>
              <w:rPr>
                <w:noProof/>
                <w:webHidden/>
              </w:rPr>
              <w:instrText xml:space="preserve"> PAGEREF _Toc147124865 \h </w:instrText>
            </w:r>
            <w:r>
              <w:rPr>
                <w:noProof/>
                <w:webHidden/>
              </w:rPr>
            </w:r>
            <w:r>
              <w:rPr>
                <w:rFonts w:hint="eastAsia"/>
                <w:noProof/>
                <w:webHidden/>
              </w:rPr>
              <w:fldChar w:fldCharType="separate"/>
            </w:r>
            <w:r>
              <w:rPr>
                <w:rFonts w:hint="eastAsia"/>
                <w:noProof/>
                <w:webHidden/>
              </w:rPr>
              <w:t>3</w:t>
            </w:r>
            <w:r>
              <w:rPr>
                <w:noProof/>
                <w:webHidden/>
              </w:rPr>
              <w:fldChar w:fldCharType="end"/>
            </w:r>
          </w:hyperlink>
        </w:p>
        <w:p w14:paraId="51273671" w14:textId="170BB2B5" w:rsidR="00340FC2" w:rsidRDefault="00340FC2">
          <w:pPr>
            <w:pStyle w:val="Innehll2"/>
            <w:tabs>
              <w:tab w:val="right" w:leader="dot" w:pos="9628"/>
            </w:tabs>
            <w:rPr>
              <w:rFonts w:asciiTheme="minorHAnsi" w:eastAsiaTheme="minorEastAsia" w:hAnsiTheme="minorHAnsi" w:cstheme="minorBidi"/>
              <w:noProof/>
              <w:kern w:val="0"/>
              <w:sz w:val="22"/>
              <w:szCs w:val="22"/>
              <w:lang w:eastAsia="sv-SE" w:bidi="ar-SA"/>
            </w:rPr>
          </w:pPr>
          <w:hyperlink w:anchor="_Toc147124866" w:history="1">
            <w:r w:rsidRPr="000E2BD5">
              <w:rPr>
                <w:rStyle w:val="Hyperlnk"/>
                <w:noProof/>
              </w:rPr>
              <w:t>Trakasserier</w:t>
            </w:r>
            <w:r>
              <w:rPr>
                <w:noProof/>
                <w:webHidden/>
              </w:rPr>
              <w:tab/>
            </w:r>
            <w:r>
              <w:rPr>
                <w:noProof/>
                <w:webHidden/>
              </w:rPr>
              <w:fldChar w:fldCharType="begin"/>
            </w:r>
            <w:r>
              <w:rPr>
                <w:noProof/>
                <w:webHidden/>
              </w:rPr>
              <w:instrText xml:space="preserve"> PAGEREF _Toc147124866 \h </w:instrText>
            </w:r>
            <w:r>
              <w:rPr>
                <w:noProof/>
                <w:webHidden/>
              </w:rPr>
            </w:r>
            <w:r>
              <w:rPr>
                <w:rFonts w:hint="eastAsia"/>
                <w:noProof/>
                <w:webHidden/>
              </w:rPr>
              <w:fldChar w:fldCharType="separate"/>
            </w:r>
            <w:r>
              <w:rPr>
                <w:rFonts w:hint="eastAsia"/>
                <w:noProof/>
                <w:webHidden/>
              </w:rPr>
              <w:t>3</w:t>
            </w:r>
            <w:r>
              <w:rPr>
                <w:noProof/>
                <w:webHidden/>
              </w:rPr>
              <w:fldChar w:fldCharType="end"/>
            </w:r>
          </w:hyperlink>
        </w:p>
        <w:p w14:paraId="686071FA" w14:textId="6BCB42D8" w:rsidR="00340FC2" w:rsidRDefault="00340FC2">
          <w:pPr>
            <w:pStyle w:val="Innehll2"/>
            <w:tabs>
              <w:tab w:val="right" w:leader="dot" w:pos="9628"/>
            </w:tabs>
            <w:rPr>
              <w:rFonts w:asciiTheme="minorHAnsi" w:eastAsiaTheme="minorEastAsia" w:hAnsiTheme="minorHAnsi" w:cstheme="minorBidi"/>
              <w:noProof/>
              <w:kern w:val="0"/>
              <w:sz w:val="22"/>
              <w:szCs w:val="22"/>
              <w:lang w:eastAsia="sv-SE" w:bidi="ar-SA"/>
            </w:rPr>
          </w:pPr>
          <w:hyperlink w:anchor="_Toc147124867" w:history="1">
            <w:r w:rsidRPr="000E2BD5">
              <w:rPr>
                <w:rStyle w:val="Hyperlnk"/>
                <w:noProof/>
              </w:rPr>
              <w:t>Kränkande behandling</w:t>
            </w:r>
            <w:r>
              <w:rPr>
                <w:noProof/>
                <w:webHidden/>
              </w:rPr>
              <w:tab/>
            </w:r>
            <w:r>
              <w:rPr>
                <w:noProof/>
                <w:webHidden/>
              </w:rPr>
              <w:fldChar w:fldCharType="begin"/>
            </w:r>
            <w:r>
              <w:rPr>
                <w:noProof/>
                <w:webHidden/>
              </w:rPr>
              <w:instrText xml:space="preserve"> PAGEREF _Toc147124867 \h </w:instrText>
            </w:r>
            <w:r>
              <w:rPr>
                <w:noProof/>
                <w:webHidden/>
              </w:rPr>
            </w:r>
            <w:r>
              <w:rPr>
                <w:rFonts w:hint="eastAsia"/>
                <w:noProof/>
                <w:webHidden/>
              </w:rPr>
              <w:fldChar w:fldCharType="separate"/>
            </w:r>
            <w:r>
              <w:rPr>
                <w:rFonts w:hint="eastAsia"/>
                <w:noProof/>
                <w:webHidden/>
              </w:rPr>
              <w:t>3</w:t>
            </w:r>
            <w:r>
              <w:rPr>
                <w:noProof/>
                <w:webHidden/>
              </w:rPr>
              <w:fldChar w:fldCharType="end"/>
            </w:r>
          </w:hyperlink>
        </w:p>
        <w:p w14:paraId="5701775C" w14:textId="22F2BDC2" w:rsidR="00340FC2" w:rsidRDefault="00340FC2">
          <w:pPr>
            <w:pStyle w:val="Innehll1"/>
            <w:tabs>
              <w:tab w:val="right" w:leader="dot" w:pos="9628"/>
            </w:tabs>
            <w:rPr>
              <w:rFonts w:asciiTheme="minorHAnsi" w:eastAsiaTheme="minorEastAsia" w:hAnsiTheme="minorHAnsi" w:cstheme="minorBidi"/>
              <w:noProof/>
              <w:kern w:val="0"/>
              <w:sz w:val="22"/>
              <w:szCs w:val="22"/>
              <w:lang w:eastAsia="sv-SE" w:bidi="ar-SA"/>
            </w:rPr>
          </w:pPr>
          <w:hyperlink w:anchor="_Toc147124868" w:history="1">
            <w:r w:rsidRPr="000E2BD5">
              <w:rPr>
                <w:rStyle w:val="Hyperlnk"/>
                <w:noProof/>
              </w:rPr>
              <w:t>4 Delaktighet och inflytande</w:t>
            </w:r>
            <w:r>
              <w:rPr>
                <w:noProof/>
                <w:webHidden/>
              </w:rPr>
              <w:tab/>
            </w:r>
            <w:r>
              <w:rPr>
                <w:noProof/>
                <w:webHidden/>
              </w:rPr>
              <w:fldChar w:fldCharType="begin"/>
            </w:r>
            <w:r>
              <w:rPr>
                <w:noProof/>
                <w:webHidden/>
              </w:rPr>
              <w:instrText xml:space="preserve"> PAGEREF _Toc147124868 \h </w:instrText>
            </w:r>
            <w:r>
              <w:rPr>
                <w:noProof/>
                <w:webHidden/>
              </w:rPr>
            </w:r>
            <w:r>
              <w:rPr>
                <w:rFonts w:hint="eastAsia"/>
                <w:noProof/>
                <w:webHidden/>
              </w:rPr>
              <w:fldChar w:fldCharType="separate"/>
            </w:r>
            <w:r>
              <w:rPr>
                <w:rFonts w:hint="eastAsia"/>
                <w:noProof/>
                <w:webHidden/>
              </w:rPr>
              <w:t>3</w:t>
            </w:r>
            <w:r>
              <w:rPr>
                <w:noProof/>
                <w:webHidden/>
              </w:rPr>
              <w:fldChar w:fldCharType="end"/>
            </w:r>
          </w:hyperlink>
        </w:p>
        <w:p w14:paraId="6E4CE1B5" w14:textId="55A45959" w:rsidR="00340FC2" w:rsidRDefault="00340FC2">
          <w:pPr>
            <w:pStyle w:val="Innehll2"/>
            <w:tabs>
              <w:tab w:val="right" w:leader="dot" w:pos="9628"/>
            </w:tabs>
            <w:rPr>
              <w:rFonts w:asciiTheme="minorHAnsi" w:eastAsiaTheme="minorEastAsia" w:hAnsiTheme="minorHAnsi" w:cstheme="minorBidi"/>
              <w:noProof/>
              <w:kern w:val="0"/>
              <w:sz w:val="22"/>
              <w:szCs w:val="22"/>
              <w:lang w:eastAsia="sv-SE" w:bidi="ar-SA"/>
            </w:rPr>
          </w:pPr>
          <w:hyperlink w:anchor="_Toc147124869" w:history="1">
            <w:r w:rsidRPr="000E2BD5">
              <w:rPr>
                <w:rStyle w:val="Hyperlnk"/>
                <w:noProof/>
              </w:rPr>
              <w:t>Skolan och fritidshemmet</w:t>
            </w:r>
            <w:r>
              <w:rPr>
                <w:noProof/>
                <w:webHidden/>
              </w:rPr>
              <w:tab/>
            </w:r>
            <w:r>
              <w:rPr>
                <w:noProof/>
                <w:webHidden/>
              </w:rPr>
              <w:fldChar w:fldCharType="begin"/>
            </w:r>
            <w:r>
              <w:rPr>
                <w:noProof/>
                <w:webHidden/>
              </w:rPr>
              <w:instrText xml:space="preserve"> PAGEREF _Toc147124869 \h </w:instrText>
            </w:r>
            <w:r>
              <w:rPr>
                <w:noProof/>
                <w:webHidden/>
              </w:rPr>
            </w:r>
            <w:r>
              <w:rPr>
                <w:rFonts w:hint="eastAsia"/>
                <w:noProof/>
                <w:webHidden/>
              </w:rPr>
              <w:fldChar w:fldCharType="separate"/>
            </w:r>
            <w:r>
              <w:rPr>
                <w:rFonts w:hint="eastAsia"/>
                <w:noProof/>
                <w:webHidden/>
              </w:rPr>
              <w:t>3</w:t>
            </w:r>
            <w:r>
              <w:rPr>
                <w:noProof/>
                <w:webHidden/>
              </w:rPr>
              <w:fldChar w:fldCharType="end"/>
            </w:r>
          </w:hyperlink>
        </w:p>
        <w:p w14:paraId="167BBC11" w14:textId="509584BE" w:rsidR="00340FC2" w:rsidRDefault="00340FC2">
          <w:pPr>
            <w:pStyle w:val="Innehll1"/>
            <w:tabs>
              <w:tab w:val="right" w:leader="dot" w:pos="9628"/>
            </w:tabs>
            <w:rPr>
              <w:rFonts w:asciiTheme="minorHAnsi" w:eastAsiaTheme="minorEastAsia" w:hAnsiTheme="minorHAnsi" w:cstheme="minorBidi"/>
              <w:noProof/>
              <w:kern w:val="0"/>
              <w:sz w:val="22"/>
              <w:szCs w:val="22"/>
              <w:lang w:eastAsia="sv-SE" w:bidi="ar-SA"/>
            </w:rPr>
          </w:pPr>
          <w:hyperlink w:anchor="_Toc147124870" w:history="1">
            <w:r w:rsidRPr="000E2BD5">
              <w:rPr>
                <w:rStyle w:val="Hyperlnk"/>
                <w:noProof/>
              </w:rPr>
              <w:t>5 Utvärdering och uppföljning</w:t>
            </w:r>
            <w:r>
              <w:rPr>
                <w:noProof/>
                <w:webHidden/>
              </w:rPr>
              <w:tab/>
            </w:r>
            <w:r>
              <w:rPr>
                <w:noProof/>
                <w:webHidden/>
              </w:rPr>
              <w:fldChar w:fldCharType="begin"/>
            </w:r>
            <w:r>
              <w:rPr>
                <w:noProof/>
                <w:webHidden/>
              </w:rPr>
              <w:instrText xml:space="preserve"> PAGEREF _Toc147124870 \h </w:instrText>
            </w:r>
            <w:r>
              <w:rPr>
                <w:noProof/>
                <w:webHidden/>
              </w:rPr>
            </w:r>
            <w:r>
              <w:rPr>
                <w:rFonts w:hint="eastAsia"/>
                <w:noProof/>
                <w:webHidden/>
              </w:rPr>
              <w:fldChar w:fldCharType="separate"/>
            </w:r>
            <w:r>
              <w:rPr>
                <w:rFonts w:hint="eastAsia"/>
                <w:noProof/>
                <w:webHidden/>
              </w:rPr>
              <w:t>4</w:t>
            </w:r>
            <w:r>
              <w:rPr>
                <w:noProof/>
                <w:webHidden/>
              </w:rPr>
              <w:fldChar w:fldCharType="end"/>
            </w:r>
          </w:hyperlink>
        </w:p>
        <w:p w14:paraId="23EA8D74" w14:textId="4151C5A5" w:rsidR="00340FC2" w:rsidRDefault="00340FC2">
          <w:pPr>
            <w:pStyle w:val="Innehll1"/>
            <w:tabs>
              <w:tab w:val="right" w:leader="dot" w:pos="9628"/>
            </w:tabs>
            <w:rPr>
              <w:rFonts w:asciiTheme="minorHAnsi" w:eastAsiaTheme="minorEastAsia" w:hAnsiTheme="minorHAnsi" w:cstheme="minorBidi"/>
              <w:noProof/>
              <w:kern w:val="0"/>
              <w:sz w:val="22"/>
              <w:szCs w:val="22"/>
              <w:lang w:eastAsia="sv-SE" w:bidi="ar-SA"/>
            </w:rPr>
          </w:pPr>
          <w:hyperlink w:anchor="_Toc147124871" w:history="1">
            <w:r w:rsidRPr="000E2BD5">
              <w:rPr>
                <w:rStyle w:val="Hyperlnk"/>
                <w:noProof/>
              </w:rPr>
              <w:t>6 Främjande arbete</w:t>
            </w:r>
            <w:r>
              <w:rPr>
                <w:noProof/>
                <w:webHidden/>
              </w:rPr>
              <w:tab/>
            </w:r>
            <w:r>
              <w:rPr>
                <w:noProof/>
                <w:webHidden/>
              </w:rPr>
              <w:fldChar w:fldCharType="begin"/>
            </w:r>
            <w:r>
              <w:rPr>
                <w:noProof/>
                <w:webHidden/>
              </w:rPr>
              <w:instrText xml:space="preserve"> PAGEREF _Toc147124871 \h </w:instrText>
            </w:r>
            <w:r>
              <w:rPr>
                <w:noProof/>
                <w:webHidden/>
              </w:rPr>
            </w:r>
            <w:r>
              <w:rPr>
                <w:rFonts w:hint="eastAsia"/>
                <w:noProof/>
                <w:webHidden/>
              </w:rPr>
              <w:fldChar w:fldCharType="separate"/>
            </w:r>
            <w:r>
              <w:rPr>
                <w:rFonts w:hint="eastAsia"/>
                <w:noProof/>
                <w:webHidden/>
              </w:rPr>
              <w:t>4</w:t>
            </w:r>
            <w:r>
              <w:rPr>
                <w:noProof/>
                <w:webHidden/>
              </w:rPr>
              <w:fldChar w:fldCharType="end"/>
            </w:r>
          </w:hyperlink>
        </w:p>
        <w:p w14:paraId="7841543C" w14:textId="2D172C0A" w:rsidR="00340FC2" w:rsidRDefault="00340FC2">
          <w:pPr>
            <w:pStyle w:val="Innehll2"/>
            <w:tabs>
              <w:tab w:val="right" w:leader="dot" w:pos="9628"/>
            </w:tabs>
            <w:rPr>
              <w:rFonts w:asciiTheme="minorHAnsi" w:eastAsiaTheme="minorEastAsia" w:hAnsiTheme="minorHAnsi" w:cstheme="minorBidi"/>
              <w:noProof/>
              <w:kern w:val="0"/>
              <w:sz w:val="22"/>
              <w:szCs w:val="22"/>
              <w:lang w:eastAsia="sv-SE" w:bidi="ar-SA"/>
            </w:rPr>
          </w:pPr>
          <w:hyperlink w:anchor="_Toc147124872" w:history="1">
            <w:r w:rsidRPr="000E2BD5">
              <w:rPr>
                <w:rStyle w:val="Hyperlnk"/>
                <w:noProof/>
              </w:rPr>
              <w:t>Främjande arbete skolan</w:t>
            </w:r>
            <w:r>
              <w:rPr>
                <w:noProof/>
                <w:webHidden/>
              </w:rPr>
              <w:tab/>
            </w:r>
            <w:r>
              <w:rPr>
                <w:noProof/>
                <w:webHidden/>
              </w:rPr>
              <w:fldChar w:fldCharType="begin"/>
            </w:r>
            <w:r>
              <w:rPr>
                <w:noProof/>
                <w:webHidden/>
              </w:rPr>
              <w:instrText xml:space="preserve"> PAGEREF _Toc147124872 \h </w:instrText>
            </w:r>
            <w:r>
              <w:rPr>
                <w:noProof/>
                <w:webHidden/>
              </w:rPr>
            </w:r>
            <w:r>
              <w:rPr>
                <w:rFonts w:hint="eastAsia"/>
                <w:noProof/>
                <w:webHidden/>
              </w:rPr>
              <w:fldChar w:fldCharType="separate"/>
            </w:r>
            <w:r>
              <w:rPr>
                <w:rFonts w:hint="eastAsia"/>
                <w:noProof/>
                <w:webHidden/>
              </w:rPr>
              <w:t>4</w:t>
            </w:r>
            <w:r>
              <w:rPr>
                <w:noProof/>
                <w:webHidden/>
              </w:rPr>
              <w:fldChar w:fldCharType="end"/>
            </w:r>
          </w:hyperlink>
        </w:p>
        <w:p w14:paraId="7D496B5E" w14:textId="63A0FE03" w:rsidR="00340FC2" w:rsidRDefault="00340FC2">
          <w:pPr>
            <w:pStyle w:val="Innehll2"/>
            <w:tabs>
              <w:tab w:val="right" w:leader="dot" w:pos="9628"/>
            </w:tabs>
            <w:rPr>
              <w:rFonts w:asciiTheme="minorHAnsi" w:eastAsiaTheme="minorEastAsia" w:hAnsiTheme="minorHAnsi" w:cstheme="minorBidi"/>
              <w:noProof/>
              <w:kern w:val="0"/>
              <w:sz w:val="22"/>
              <w:szCs w:val="22"/>
              <w:lang w:eastAsia="sv-SE" w:bidi="ar-SA"/>
            </w:rPr>
          </w:pPr>
          <w:hyperlink w:anchor="_Toc147124873" w:history="1">
            <w:r w:rsidRPr="000E2BD5">
              <w:rPr>
                <w:rStyle w:val="Hyperlnk"/>
                <w:noProof/>
              </w:rPr>
              <w:t>Främjande arbete fritidshemmet</w:t>
            </w:r>
            <w:r>
              <w:rPr>
                <w:noProof/>
                <w:webHidden/>
              </w:rPr>
              <w:tab/>
            </w:r>
            <w:r>
              <w:rPr>
                <w:noProof/>
                <w:webHidden/>
              </w:rPr>
              <w:fldChar w:fldCharType="begin"/>
            </w:r>
            <w:r>
              <w:rPr>
                <w:noProof/>
                <w:webHidden/>
              </w:rPr>
              <w:instrText xml:space="preserve"> PAGEREF _Toc147124873 \h </w:instrText>
            </w:r>
            <w:r>
              <w:rPr>
                <w:noProof/>
                <w:webHidden/>
              </w:rPr>
            </w:r>
            <w:r>
              <w:rPr>
                <w:rFonts w:hint="eastAsia"/>
                <w:noProof/>
                <w:webHidden/>
              </w:rPr>
              <w:fldChar w:fldCharType="separate"/>
            </w:r>
            <w:r>
              <w:rPr>
                <w:rFonts w:hint="eastAsia"/>
                <w:noProof/>
                <w:webHidden/>
              </w:rPr>
              <w:t>5</w:t>
            </w:r>
            <w:r>
              <w:rPr>
                <w:noProof/>
                <w:webHidden/>
              </w:rPr>
              <w:fldChar w:fldCharType="end"/>
            </w:r>
          </w:hyperlink>
        </w:p>
        <w:p w14:paraId="04A8F2CF" w14:textId="0156EDD3" w:rsidR="00340FC2" w:rsidRDefault="00340FC2">
          <w:pPr>
            <w:pStyle w:val="Innehll1"/>
            <w:tabs>
              <w:tab w:val="right" w:leader="dot" w:pos="9628"/>
            </w:tabs>
            <w:rPr>
              <w:rFonts w:asciiTheme="minorHAnsi" w:eastAsiaTheme="minorEastAsia" w:hAnsiTheme="minorHAnsi" w:cstheme="minorBidi"/>
              <w:noProof/>
              <w:kern w:val="0"/>
              <w:sz w:val="22"/>
              <w:szCs w:val="22"/>
              <w:lang w:eastAsia="sv-SE" w:bidi="ar-SA"/>
            </w:rPr>
          </w:pPr>
          <w:hyperlink w:anchor="_Toc147124874" w:history="1">
            <w:r w:rsidRPr="000E2BD5">
              <w:rPr>
                <w:rStyle w:val="Hyperlnk"/>
                <w:noProof/>
              </w:rPr>
              <w:t>7 Förebyggande arbete</w:t>
            </w:r>
            <w:r>
              <w:rPr>
                <w:noProof/>
                <w:webHidden/>
              </w:rPr>
              <w:tab/>
            </w:r>
            <w:r>
              <w:rPr>
                <w:noProof/>
                <w:webHidden/>
              </w:rPr>
              <w:fldChar w:fldCharType="begin"/>
            </w:r>
            <w:r>
              <w:rPr>
                <w:noProof/>
                <w:webHidden/>
              </w:rPr>
              <w:instrText xml:space="preserve"> PAGEREF _Toc147124874 \h </w:instrText>
            </w:r>
            <w:r>
              <w:rPr>
                <w:noProof/>
                <w:webHidden/>
              </w:rPr>
            </w:r>
            <w:r>
              <w:rPr>
                <w:rFonts w:hint="eastAsia"/>
                <w:noProof/>
                <w:webHidden/>
              </w:rPr>
              <w:fldChar w:fldCharType="separate"/>
            </w:r>
            <w:r>
              <w:rPr>
                <w:rFonts w:hint="eastAsia"/>
                <w:noProof/>
                <w:webHidden/>
              </w:rPr>
              <w:t>6</w:t>
            </w:r>
            <w:r>
              <w:rPr>
                <w:noProof/>
                <w:webHidden/>
              </w:rPr>
              <w:fldChar w:fldCharType="end"/>
            </w:r>
          </w:hyperlink>
        </w:p>
        <w:p w14:paraId="607793D6" w14:textId="1A5FF05F" w:rsidR="00340FC2" w:rsidRDefault="00340FC2">
          <w:pPr>
            <w:pStyle w:val="Innehll2"/>
            <w:tabs>
              <w:tab w:val="right" w:leader="dot" w:pos="9628"/>
            </w:tabs>
            <w:rPr>
              <w:rFonts w:asciiTheme="minorHAnsi" w:eastAsiaTheme="minorEastAsia" w:hAnsiTheme="minorHAnsi" w:cstheme="minorBidi"/>
              <w:noProof/>
              <w:kern w:val="0"/>
              <w:sz w:val="22"/>
              <w:szCs w:val="22"/>
              <w:lang w:eastAsia="sv-SE" w:bidi="ar-SA"/>
            </w:rPr>
          </w:pPr>
          <w:hyperlink w:anchor="_Toc147124875" w:history="1">
            <w:r w:rsidRPr="000E2BD5">
              <w:rPr>
                <w:rStyle w:val="Hyperlnk"/>
                <w:noProof/>
              </w:rPr>
              <w:t>Förebyggande arbete i skolan 2023-2024</w:t>
            </w:r>
            <w:r>
              <w:rPr>
                <w:noProof/>
                <w:webHidden/>
              </w:rPr>
              <w:tab/>
            </w:r>
            <w:r>
              <w:rPr>
                <w:noProof/>
                <w:webHidden/>
              </w:rPr>
              <w:fldChar w:fldCharType="begin"/>
            </w:r>
            <w:r>
              <w:rPr>
                <w:noProof/>
                <w:webHidden/>
              </w:rPr>
              <w:instrText xml:space="preserve"> PAGEREF _Toc147124875 \h </w:instrText>
            </w:r>
            <w:r>
              <w:rPr>
                <w:noProof/>
                <w:webHidden/>
              </w:rPr>
            </w:r>
            <w:r>
              <w:rPr>
                <w:rFonts w:hint="eastAsia"/>
                <w:noProof/>
                <w:webHidden/>
              </w:rPr>
              <w:fldChar w:fldCharType="separate"/>
            </w:r>
            <w:r>
              <w:rPr>
                <w:rFonts w:hint="eastAsia"/>
                <w:noProof/>
                <w:webHidden/>
              </w:rPr>
              <w:t>6</w:t>
            </w:r>
            <w:r>
              <w:rPr>
                <w:noProof/>
                <w:webHidden/>
              </w:rPr>
              <w:fldChar w:fldCharType="end"/>
            </w:r>
          </w:hyperlink>
        </w:p>
        <w:p w14:paraId="666F7220" w14:textId="10DB91D7" w:rsidR="00340FC2" w:rsidRDefault="00340FC2">
          <w:pPr>
            <w:pStyle w:val="Innehll2"/>
            <w:tabs>
              <w:tab w:val="right" w:leader="dot" w:pos="9628"/>
            </w:tabs>
            <w:rPr>
              <w:rFonts w:asciiTheme="minorHAnsi" w:eastAsiaTheme="minorEastAsia" w:hAnsiTheme="minorHAnsi" w:cstheme="minorBidi"/>
              <w:noProof/>
              <w:kern w:val="0"/>
              <w:sz w:val="22"/>
              <w:szCs w:val="22"/>
              <w:lang w:eastAsia="sv-SE" w:bidi="ar-SA"/>
            </w:rPr>
          </w:pPr>
          <w:hyperlink w:anchor="_Toc147124876" w:history="1">
            <w:r w:rsidRPr="000E2BD5">
              <w:rPr>
                <w:rStyle w:val="Hyperlnk"/>
                <w:noProof/>
              </w:rPr>
              <w:t>Utvärdering och uppföljning av främjande arbete 2023-24 oktober, december, april</w:t>
            </w:r>
            <w:r>
              <w:rPr>
                <w:noProof/>
                <w:webHidden/>
              </w:rPr>
              <w:tab/>
            </w:r>
            <w:r>
              <w:rPr>
                <w:noProof/>
                <w:webHidden/>
              </w:rPr>
              <w:fldChar w:fldCharType="begin"/>
            </w:r>
            <w:r>
              <w:rPr>
                <w:noProof/>
                <w:webHidden/>
              </w:rPr>
              <w:instrText xml:space="preserve"> PAGEREF _Toc147124876 \h </w:instrText>
            </w:r>
            <w:r>
              <w:rPr>
                <w:noProof/>
                <w:webHidden/>
              </w:rPr>
            </w:r>
            <w:r>
              <w:rPr>
                <w:rFonts w:hint="eastAsia"/>
                <w:noProof/>
                <w:webHidden/>
              </w:rPr>
              <w:fldChar w:fldCharType="separate"/>
            </w:r>
            <w:r>
              <w:rPr>
                <w:rFonts w:hint="eastAsia"/>
                <w:noProof/>
                <w:webHidden/>
              </w:rPr>
              <w:t>6</w:t>
            </w:r>
            <w:r>
              <w:rPr>
                <w:noProof/>
                <w:webHidden/>
              </w:rPr>
              <w:fldChar w:fldCharType="end"/>
            </w:r>
          </w:hyperlink>
        </w:p>
        <w:p w14:paraId="5C7A195A" w14:textId="29BFE9B3" w:rsidR="00340FC2" w:rsidRDefault="00340FC2">
          <w:pPr>
            <w:pStyle w:val="Innehll2"/>
            <w:tabs>
              <w:tab w:val="right" w:leader="dot" w:pos="9628"/>
            </w:tabs>
            <w:rPr>
              <w:rFonts w:asciiTheme="minorHAnsi" w:eastAsiaTheme="minorEastAsia" w:hAnsiTheme="minorHAnsi" w:cstheme="minorBidi"/>
              <w:noProof/>
              <w:kern w:val="0"/>
              <w:sz w:val="22"/>
              <w:szCs w:val="22"/>
              <w:lang w:eastAsia="sv-SE" w:bidi="ar-SA"/>
            </w:rPr>
          </w:pPr>
          <w:hyperlink w:anchor="_Toc147124877" w:history="1">
            <w:r w:rsidRPr="000E2BD5">
              <w:rPr>
                <w:rStyle w:val="Hyperlnk"/>
                <w:noProof/>
              </w:rPr>
              <w:t>Elevhälsans förebyggande arbete</w:t>
            </w:r>
            <w:r>
              <w:rPr>
                <w:noProof/>
                <w:webHidden/>
              </w:rPr>
              <w:tab/>
            </w:r>
            <w:r>
              <w:rPr>
                <w:noProof/>
                <w:webHidden/>
              </w:rPr>
              <w:fldChar w:fldCharType="begin"/>
            </w:r>
            <w:r>
              <w:rPr>
                <w:noProof/>
                <w:webHidden/>
              </w:rPr>
              <w:instrText xml:space="preserve"> PAGEREF _Toc147124877 \h </w:instrText>
            </w:r>
            <w:r>
              <w:rPr>
                <w:noProof/>
                <w:webHidden/>
              </w:rPr>
            </w:r>
            <w:r>
              <w:rPr>
                <w:rFonts w:hint="eastAsia"/>
                <w:noProof/>
                <w:webHidden/>
              </w:rPr>
              <w:fldChar w:fldCharType="separate"/>
            </w:r>
            <w:r>
              <w:rPr>
                <w:rFonts w:hint="eastAsia"/>
                <w:noProof/>
                <w:webHidden/>
              </w:rPr>
              <w:t>6</w:t>
            </w:r>
            <w:r>
              <w:rPr>
                <w:noProof/>
                <w:webHidden/>
              </w:rPr>
              <w:fldChar w:fldCharType="end"/>
            </w:r>
          </w:hyperlink>
        </w:p>
        <w:p w14:paraId="532B88D5" w14:textId="2914CBDC" w:rsidR="00340FC2" w:rsidRDefault="00340FC2">
          <w:pPr>
            <w:pStyle w:val="Innehll2"/>
            <w:tabs>
              <w:tab w:val="right" w:leader="dot" w:pos="9628"/>
            </w:tabs>
            <w:rPr>
              <w:rFonts w:asciiTheme="minorHAnsi" w:eastAsiaTheme="minorEastAsia" w:hAnsiTheme="minorHAnsi" w:cstheme="minorBidi"/>
              <w:noProof/>
              <w:kern w:val="0"/>
              <w:sz w:val="22"/>
              <w:szCs w:val="22"/>
              <w:lang w:eastAsia="sv-SE" w:bidi="ar-SA"/>
            </w:rPr>
          </w:pPr>
          <w:hyperlink w:anchor="_Toc147124878" w:history="1">
            <w:r w:rsidRPr="000E2BD5">
              <w:rPr>
                <w:rStyle w:val="Hyperlnk"/>
                <w:noProof/>
              </w:rPr>
              <w:t>Utvärdering och uppföljning av förebyggande arbete 2023-24 oktober, december, april</w:t>
            </w:r>
            <w:r>
              <w:rPr>
                <w:noProof/>
                <w:webHidden/>
              </w:rPr>
              <w:tab/>
            </w:r>
            <w:r>
              <w:rPr>
                <w:noProof/>
                <w:webHidden/>
              </w:rPr>
              <w:fldChar w:fldCharType="begin"/>
            </w:r>
            <w:r>
              <w:rPr>
                <w:noProof/>
                <w:webHidden/>
              </w:rPr>
              <w:instrText xml:space="preserve"> PAGEREF _Toc147124878 \h </w:instrText>
            </w:r>
            <w:r>
              <w:rPr>
                <w:noProof/>
                <w:webHidden/>
              </w:rPr>
            </w:r>
            <w:r>
              <w:rPr>
                <w:rFonts w:hint="eastAsia"/>
                <w:noProof/>
                <w:webHidden/>
              </w:rPr>
              <w:fldChar w:fldCharType="separate"/>
            </w:r>
            <w:r>
              <w:rPr>
                <w:rFonts w:hint="eastAsia"/>
                <w:noProof/>
                <w:webHidden/>
              </w:rPr>
              <w:t>7</w:t>
            </w:r>
            <w:r>
              <w:rPr>
                <w:noProof/>
                <w:webHidden/>
              </w:rPr>
              <w:fldChar w:fldCharType="end"/>
            </w:r>
          </w:hyperlink>
        </w:p>
        <w:p w14:paraId="482D25E0" w14:textId="52BA978D" w:rsidR="00340FC2" w:rsidRDefault="00340FC2">
          <w:pPr>
            <w:pStyle w:val="Innehll2"/>
            <w:tabs>
              <w:tab w:val="right" w:leader="dot" w:pos="9628"/>
            </w:tabs>
            <w:rPr>
              <w:rFonts w:asciiTheme="minorHAnsi" w:eastAsiaTheme="minorEastAsia" w:hAnsiTheme="minorHAnsi" w:cstheme="minorBidi"/>
              <w:noProof/>
              <w:kern w:val="0"/>
              <w:sz w:val="22"/>
              <w:szCs w:val="22"/>
              <w:lang w:eastAsia="sv-SE" w:bidi="ar-SA"/>
            </w:rPr>
          </w:pPr>
          <w:hyperlink w:anchor="_Toc147124879" w:history="1">
            <w:r w:rsidRPr="000E2BD5">
              <w:rPr>
                <w:rStyle w:val="Hyperlnk"/>
                <w:noProof/>
              </w:rPr>
              <w:t>Förebyggande arbete fritids 2023-2024</w:t>
            </w:r>
            <w:r>
              <w:rPr>
                <w:noProof/>
                <w:webHidden/>
              </w:rPr>
              <w:tab/>
            </w:r>
            <w:r>
              <w:rPr>
                <w:noProof/>
                <w:webHidden/>
              </w:rPr>
              <w:fldChar w:fldCharType="begin"/>
            </w:r>
            <w:r>
              <w:rPr>
                <w:noProof/>
                <w:webHidden/>
              </w:rPr>
              <w:instrText xml:space="preserve"> PAGEREF _Toc147124879 \h </w:instrText>
            </w:r>
            <w:r>
              <w:rPr>
                <w:noProof/>
                <w:webHidden/>
              </w:rPr>
            </w:r>
            <w:r>
              <w:rPr>
                <w:rFonts w:hint="eastAsia"/>
                <w:noProof/>
                <w:webHidden/>
              </w:rPr>
              <w:fldChar w:fldCharType="separate"/>
            </w:r>
            <w:r>
              <w:rPr>
                <w:rFonts w:hint="eastAsia"/>
                <w:noProof/>
                <w:webHidden/>
              </w:rPr>
              <w:t>7</w:t>
            </w:r>
            <w:r>
              <w:rPr>
                <w:noProof/>
                <w:webHidden/>
              </w:rPr>
              <w:fldChar w:fldCharType="end"/>
            </w:r>
          </w:hyperlink>
        </w:p>
        <w:p w14:paraId="0712DBB1" w14:textId="649E87B3" w:rsidR="00340FC2" w:rsidRDefault="00340FC2">
          <w:pPr>
            <w:pStyle w:val="Innehll2"/>
            <w:tabs>
              <w:tab w:val="right" w:leader="dot" w:pos="9628"/>
            </w:tabs>
            <w:rPr>
              <w:rFonts w:asciiTheme="minorHAnsi" w:eastAsiaTheme="minorEastAsia" w:hAnsiTheme="minorHAnsi" w:cstheme="minorBidi"/>
              <w:noProof/>
              <w:kern w:val="0"/>
              <w:sz w:val="22"/>
              <w:szCs w:val="22"/>
              <w:lang w:eastAsia="sv-SE" w:bidi="ar-SA"/>
            </w:rPr>
          </w:pPr>
          <w:hyperlink w:anchor="_Toc147124880" w:history="1">
            <w:r w:rsidRPr="000E2BD5">
              <w:rPr>
                <w:rStyle w:val="Hyperlnk"/>
                <w:noProof/>
              </w:rPr>
              <w:t>Utvärdering och uppföljning av förebyggande arbete 2023-24 oktober, december, april</w:t>
            </w:r>
            <w:r>
              <w:rPr>
                <w:noProof/>
                <w:webHidden/>
              </w:rPr>
              <w:tab/>
            </w:r>
            <w:r>
              <w:rPr>
                <w:noProof/>
                <w:webHidden/>
              </w:rPr>
              <w:fldChar w:fldCharType="begin"/>
            </w:r>
            <w:r>
              <w:rPr>
                <w:noProof/>
                <w:webHidden/>
              </w:rPr>
              <w:instrText xml:space="preserve"> PAGEREF _Toc147124880 \h </w:instrText>
            </w:r>
            <w:r>
              <w:rPr>
                <w:noProof/>
                <w:webHidden/>
              </w:rPr>
            </w:r>
            <w:r>
              <w:rPr>
                <w:rFonts w:hint="eastAsia"/>
                <w:noProof/>
                <w:webHidden/>
              </w:rPr>
              <w:fldChar w:fldCharType="separate"/>
            </w:r>
            <w:r>
              <w:rPr>
                <w:rFonts w:hint="eastAsia"/>
                <w:noProof/>
                <w:webHidden/>
              </w:rPr>
              <w:t>7</w:t>
            </w:r>
            <w:r>
              <w:rPr>
                <w:noProof/>
                <w:webHidden/>
              </w:rPr>
              <w:fldChar w:fldCharType="end"/>
            </w:r>
          </w:hyperlink>
        </w:p>
        <w:p w14:paraId="7982DC8E" w14:textId="24C8D1B2" w:rsidR="00340FC2" w:rsidRDefault="00340FC2">
          <w:pPr>
            <w:pStyle w:val="Innehll1"/>
            <w:tabs>
              <w:tab w:val="right" w:leader="dot" w:pos="9628"/>
            </w:tabs>
            <w:rPr>
              <w:rFonts w:asciiTheme="minorHAnsi" w:eastAsiaTheme="minorEastAsia" w:hAnsiTheme="minorHAnsi" w:cstheme="minorBidi"/>
              <w:noProof/>
              <w:kern w:val="0"/>
              <w:sz w:val="22"/>
              <w:szCs w:val="22"/>
              <w:lang w:eastAsia="sv-SE" w:bidi="ar-SA"/>
            </w:rPr>
          </w:pPr>
          <w:hyperlink w:anchor="_Toc147124881" w:history="1">
            <w:r w:rsidRPr="000E2BD5">
              <w:rPr>
                <w:rStyle w:val="Hyperlnk"/>
                <w:noProof/>
              </w:rPr>
              <w:t>8 Åtgärder vid kränkande behandling elev-elev.</w:t>
            </w:r>
            <w:r>
              <w:rPr>
                <w:noProof/>
                <w:webHidden/>
              </w:rPr>
              <w:tab/>
            </w:r>
            <w:r>
              <w:rPr>
                <w:noProof/>
                <w:webHidden/>
              </w:rPr>
              <w:fldChar w:fldCharType="begin"/>
            </w:r>
            <w:r>
              <w:rPr>
                <w:noProof/>
                <w:webHidden/>
              </w:rPr>
              <w:instrText xml:space="preserve"> PAGEREF _Toc147124881 \h </w:instrText>
            </w:r>
            <w:r>
              <w:rPr>
                <w:noProof/>
                <w:webHidden/>
              </w:rPr>
            </w:r>
            <w:r>
              <w:rPr>
                <w:rFonts w:hint="eastAsia"/>
                <w:noProof/>
                <w:webHidden/>
              </w:rPr>
              <w:fldChar w:fldCharType="separate"/>
            </w:r>
            <w:r>
              <w:rPr>
                <w:rFonts w:hint="eastAsia"/>
                <w:noProof/>
                <w:webHidden/>
              </w:rPr>
              <w:t>8</w:t>
            </w:r>
            <w:r>
              <w:rPr>
                <w:noProof/>
                <w:webHidden/>
              </w:rPr>
              <w:fldChar w:fldCharType="end"/>
            </w:r>
          </w:hyperlink>
        </w:p>
        <w:p w14:paraId="2C5429D3" w14:textId="646266B2" w:rsidR="00340FC2" w:rsidRDefault="00340FC2">
          <w:pPr>
            <w:pStyle w:val="Innehll1"/>
            <w:tabs>
              <w:tab w:val="right" w:leader="dot" w:pos="9628"/>
            </w:tabs>
            <w:rPr>
              <w:rFonts w:asciiTheme="minorHAnsi" w:eastAsiaTheme="minorEastAsia" w:hAnsiTheme="minorHAnsi" w:cstheme="minorBidi"/>
              <w:noProof/>
              <w:kern w:val="0"/>
              <w:sz w:val="22"/>
              <w:szCs w:val="22"/>
              <w:lang w:eastAsia="sv-SE" w:bidi="ar-SA"/>
            </w:rPr>
          </w:pPr>
          <w:hyperlink w:anchor="_Toc147124882" w:history="1">
            <w:r w:rsidRPr="000E2BD5">
              <w:rPr>
                <w:rStyle w:val="Hyperlnk"/>
                <w:noProof/>
              </w:rPr>
              <w:t>9 Åtgärder vid kränkande behandling vuxen-elev.</w:t>
            </w:r>
            <w:r>
              <w:rPr>
                <w:noProof/>
                <w:webHidden/>
              </w:rPr>
              <w:tab/>
            </w:r>
            <w:r>
              <w:rPr>
                <w:noProof/>
                <w:webHidden/>
              </w:rPr>
              <w:fldChar w:fldCharType="begin"/>
            </w:r>
            <w:r>
              <w:rPr>
                <w:noProof/>
                <w:webHidden/>
              </w:rPr>
              <w:instrText xml:space="preserve"> PAGEREF _Toc147124882 \h </w:instrText>
            </w:r>
            <w:r>
              <w:rPr>
                <w:noProof/>
                <w:webHidden/>
              </w:rPr>
            </w:r>
            <w:r>
              <w:rPr>
                <w:rFonts w:hint="eastAsia"/>
                <w:noProof/>
                <w:webHidden/>
              </w:rPr>
              <w:fldChar w:fldCharType="separate"/>
            </w:r>
            <w:r>
              <w:rPr>
                <w:rFonts w:hint="eastAsia"/>
                <w:noProof/>
                <w:webHidden/>
              </w:rPr>
              <w:t>8</w:t>
            </w:r>
            <w:r>
              <w:rPr>
                <w:noProof/>
                <w:webHidden/>
              </w:rPr>
              <w:fldChar w:fldCharType="end"/>
            </w:r>
          </w:hyperlink>
        </w:p>
        <w:p w14:paraId="33D54F68" w14:textId="69A1CB7F" w:rsidR="00340FC2" w:rsidRDefault="00340FC2">
          <w:pPr>
            <w:pStyle w:val="Innehll1"/>
            <w:tabs>
              <w:tab w:val="right" w:leader="dot" w:pos="9628"/>
            </w:tabs>
            <w:rPr>
              <w:rFonts w:asciiTheme="minorHAnsi" w:eastAsiaTheme="minorEastAsia" w:hAnsiTheme="minorHAnsi" w:cstheme="minorBidi"/>
              <w:noProof/>
              <w:kern w:val="0"/>
              <w:sz w:val="22"/>
              <w:szCs w:val="22"/>
              <w:lang w:eastAsia="sv-SE" w:bidi="ar-SA"/>
            </w:rPr>
          </w:pPr>
          <w:hyperlink w:anchor="_Toc147124883" w:history="1">
            <w:r w:rsidRPr="000E2BD5">
              <w:rPr>
                <w:rStyle w:val="Hyperlnk"/>
                <w:noProof/>
              </w:rPr>
              <w:t>10 Utvärdering och uppföljning av åtgärdande arbetet 2023-24</w:t>
            </w:r>
            <w:r>
              <w:rPr>
                <w:noProof/>
                <w:webHidden/>
              </w:rPr>
              <w:tab/>
            </w:r>
            <w:r>
              <w:rPr>
                <w:noProof/>
                <w:webHidden/>
              </w:rPr>
              <w:fldChar w:fldCharType="begin"/>
            </w:r>
            <w:r>
              <w:rPr>
                <w:noProof/>
                <w:webHidden/>
              </w:rPr>
              <w:instrText xml:space="preserve"> PAGEREF _Toc147124883 \h </w:instrText>
            </w:r>
            <w:r>
              <w:rPr>
                <w:noProof/>
                <w:webHidden/>
              </w:rPr>
            </w:r>
            <w:r>
              <w:rPr>
                <w:rFonts w:hint="eastAsia"/>
                <w:noProof/>
                <w:webHidden/>
              </w:rPr>
              <w:fldChar w:fldCharType="separate"/>
            </w:r>
            <w:r>
              <w:rPr>
                <w:rFonts w:hint="eastAsia"/>
                <w:noProof/>
                <w:webHidden/>
              </w:rPr>
              <w:t>9</w:t>
            </w:r>
            <w:r>
              <w:rPr>
                <w:noProof/>
                <w:webHidden/>
              </w:rPr>
              <w:fldChar w:fldCharType="end"/>
            </w:r>
          </w:hyperlink>
        </w:p>
        <w:p w14:paraId="195414C3" w14:textId="0A451ACA" w:rsidR="00340FC2" w:rsidRDefault="00340FC2">
          <w:pPr>
            <w:pStyle w:val="Innehll2"/>
            <w:tabs>
              <w:tab w:val="right" w:leader="dot" w:pos="9628"/>
            </w:tabs>
            <w:rPr>
              <w:rFonts w:asciiTheme="minorHAnsi" w:eastAsiaTheme="minorEastAsia" w:hAnsiTheme="minorHAnsi" w:cstheme="minorBidi"/>
              <w:noProof/>
              <w:kern w:val="0"/>
              <w:sz w:val="22"/>
              <w:szCs w:val="22"/>
              <w:lang w:eastAsia="sv-SE" w:bidi="ar-SA"/>
            </w:rPr>
          </w:pPr>
          <w:hyperlink w:anchor="_Toc147124884" w:history="1">
            <w:r w:rsidRPr="000E2BD5">
              <w:rPr>
                <w:rStyle w:val="Hyperlnk"/>
                <w:noProof/>
              </w:rPr>
              <w:t>Utvärdering och uppföljning av förebyggande arbete 2023-24 oktober, december, april</w:t>
            </w:r>
            <w:r>
              <w:rPr>
                <w:noProof/>
                <w:webHidden/>
              </w:rPr>
              <w:tab/>
            </w:r>
            <w:r>
              <w:rPr>
                <w:noProof/>
                <w:webHidden/>
              </w:rPr>
              <w:fldChar w:fldCharType="begin"/>
            </w:r>
            <w:r>
              <w:rPr>
                <w:noProof/>
                <w:webHidden/>
              </w:rPr>
              <w:instrText xml:space="preserve"> PAGEREF _Toc147124884 \h </w:instrText>
            </w:r>
            <w:r>
              <w:rPr>
                <w:noProof/>
                <w:webHidden/>
              </w:rPr>
            </w:r>
            <w:r>
              <w:rPr>
                <w:rFonts w:hint="eastAsia"/>
                <w:noProof/>
                <w:webHidden/>
              </w:rPr>
              <w:fldChar w:fldCharType="separate"/>
            </w:r>
            <w:r>
              <w:rPr>
                <w:rFonts w:hint="eastAsia"/>
                <w:noProof/>
                <w:webHidden/>
              </w:rPr>
              <w:t>9</w:t>
            </w:r>
            <w:r>
              <w:rPr>
                <w:noProof/>
                <w:webHidden/>
              </w:rPr>
              <w:fldChar w:fldCharType="end"/>
            </w:r>
          </w:hyperlink>
        </w:p>
        <w:p w14:paraId="6B6735DB" w14:textId="49AD375C" w:rsidR="0033686F" w:rsidRDefault="0033686F">
          <w:r>
            <w:rPr>
              <w:b/>
              <w:bCs/>
            </w:rPr>
            <w:fldChar w:fldCharType="end"/>
          </w:r>
        </w:p>
      </w:sdtContent>
    </w:sdt>
    <w:p w14:paraId="698CD0B4" w14:textId="49BE6EC7" w:rsidR="00E63C62" w:rsidRDefault="00E63C62" w:rsidP="00E63C62">
      <w:pPr>
        <w:pStyle w:val="Standard"/>
        <w:tabs>
          <w:tab w:val="left" w:pos="720"/>
        </w:tabs>
        <w:autoSpaceDE w:val="0"/>
        <w:rPr>
          <w:rFonts w:ascii="Times New Roman" w:eastAsia="TimesNewRomanPS-BoldMT" w:hAnsi="Times New Roman" w:cs="TimesNewRomanPS-BoldMT"/>
        </w:rPr>
      </w:pPr>
    </w:p>
    <w:p w14:paraId="5A2F768F" w14:textId="77777777" w:rsidR="00E63C62" w:rsidRDefault="00E63C62" w:rsidP="00E63C62">
      <w:pPr>
        <w:pStyle w:val="Standard"/>
        <w:tabs>
          <w:tab w:val="left" w:pos="720"/>
        </w:tabs>
        <w:autoSpaceDE w:val="0"/>
        <w:rPr>
          <w:rFonts w:ascii="Times New Roman" w:hAnsi="Times New Roman"/>
          <w:color w:val="000000"/>
          <w:u w:val="single"/>
        </w:rPr>
      </w:pPr>
      <w:r>
        <w:rPr>
          <w:rFonts w:ascii="Times New Roman" w:hAnsi="Times New Roman"/>
          <w:color w:val="000000"/>
          <w:u w:val="single"/>
        </w:rPr>
        <w:t>Bilagor</w:t>
      </w:r>
    </w:p>
    <w:p w14:paraId="69E43EBD" w14:textId="77777777" w:rsidR="00E63C62" w:rsidRDefault="00E63C62" w:rsidP="00E63C62">
      <w:pPr>
        <w:pStyle w:val="Standard"/>
        <w:tabs>
          <w:tab w:val="left" w:pos="720"/>
        </w:tabs>
        <w:autoSpaceDE w:val="0"/>
        <w:rPr>
          <w:rFonts w:ascii="Times New Roman" w:hAnsi="Times New Roman"/>
          <w:color w:val="000000"/>
        </w:rPr>
      </w:pPr>
      <w:r>
        <w:rPr>
          <w:rFonts w:ascii="Times New Roman" w:hAnsi="Times New Roman"/>
          <w:color w:val="000000"/>
        </w:rPr>
        <w:t>Fridhemskolans ordningsregler</w:t>
      </w:r>
    </w:p>
    <w:p w14:paraId="7447BCFC" w14:textId="77777777" w:rsidR="00E63C62" w:rsidRDefault="00E63C62" w:rsidP="00E63C62">
      <w:pPr>
        <w:pStyle w:val="Standard"/>
        <w:tabs>
          <w:tab w:val="left" w:pos="720"/>
        </w:tabs>
        <w:autoSpaceDE w:val="0"/>
        <w:rPr>
          <w:rFonts w:ascii="Times New Roman" w:hAnsi="Times New Roman"/>
          <w:color w:val="000000"/>
        </w:rPr>
      </w:pPr>
      <w:r>
        <w:rPr>
          <w:rFonts w:ascii="Times New Roman" w:hAnsi="Times New Roman"/>
          <w:color w:val="000000"/>
        </w:rPr>
        <w:t>Blankett för dokumentation av kränkande behandling</w:t>
      </w:r>
    </w:p>
    <w:p w14:paraId="7F2A1810" w14:textId="77777777" w:rsidR="00E63C62" w:rsidRDefault="00E63C62" w:rsidP="00E63C62">
      <w:pPr>
        <w:pStyle w:val="Rubrik5"/>
        <w:rPr>
          <w:u w:val="none"/>
        </w:rPr>
      </w:pPr>
    </w:p>
    <w:p w14:paraId="64428B62" w14:textId="77777777" w:rsidR="00E63C62" w:rsidRDefault="00E63C62" w:rsidP="00E63C62">
      <w:pPr>
        <w:pStyle w:val="Standard"/>
        <w:rPr>
          <w:b/>
          <w:bCs/>
          <w:sz w:val="32"/>
          <w:szCs w:val="32"/>
        </w:rPr>
      </w:pPr>
    </w:p>
    <w:p w14:paraId="67EA2031" w14:textId="4E4DF551" w:rsidR="005909BA" w:rsidRDefault="005909BA">
      <w:pPr>
        <w:widowControl/>
        <w:suppressAutoHyphens w:val="0"/>
        <w:autoSpaceDN/>
        <w:spacing w:after="160" w:line="259" w:lineRule="auto"/>
        <w:textAlignment w:val="auto"/>
        <w:rPr>
          <w:b/>
          <w:bCs/>
          <w:sz w:val="32"/>
          <w:szCs w:val="32"/>
        </w:rPr>
      </w:pPr>
      <w:r>
        <w:rPr>
          <w:b/>
          <w:bCs/>
          <w:sz w:val="32"/>
          <w:szCs w:val="32"/>
        </w:rPr>
        <w:br w:type="page"/>
      </w:r>
    </w:p>
    <w:p w14:paraId="1FC9035D" w14:textId="77777777" w:rsidR="00E63C62" w:rsidRDefault="00E63C62" w:rsidP="00E63C62">
      <w:pPr>
        <w:pStyle w:val="Standard"/>
        <w:rPr>
          <w:b/>
          <w:bCs/>
          <w:sz w:val="32"/>
          <w:szCs w:val="32"/>
        </w:rPr>
      </w:pPr>
    </w:p>
    <w:p w14:paraId="33FAD4B4" w14:textId="77777777" w:rsidR="00E63C62" w:rsidRPr="00FB099E" w:rsidRDefault="00E63C62" w:rsidP="00886FA6">
      <w:pPr>
        <w:pStyle w:val="Rubrik1"/>
      </w:pPr>
      <w:bookmarkStart w:id="2" w:name="_Toc147124862"/>
      <w:r w:rsidRPr="00FB099E">
        <w:t>1 Vision</w:t>
      </w:r>
      <w:bookmarkEnd w:id="2"/>
    </w:p>
    <w:p w14:paraId="38BED462" w14:textId="77777777" w:rsidR="00E63C62" w:rsidRPr="00FB099E" w:rsidRDefault="00E63C62" w:rsidP="00E63C62">
      <w:pPr>
        <w:pStyle w:val="Standard"/>
        <w:rPr>
          <w:rFonts w:ascii="Arial" w:hAnsi="Arial" w:cs="Arial"/>
          <w:sz w:val="22"/>
          <w:szCs w:val="22"/>
        </w:rPr>
      </w:pPr>
      <w:r w:rsidRPr="00FB099E">
        <w:rPr>
          <w:rFonts w:ascii="Arial" w:hAnsi="Arial" w:cs="Arial"/>
          <w:sz w:val="22"/>
          <w:szCs w:val="22"/>
        </w:rPr>
        <w:t>Alla människor är födda fria och lika i värde och rättigheter. De har utrustats med förnuft och samvete och bör handla mot varandra i en anda av gemenskap.</w:t>
      </w:r>
    </w:p>
    <w:p w14:paraId="0BE68906" w14:textId="77777777" w:rsidR="00E63C62" w:rsidRPr="00FB099E" w:rsidRDefault="00E63C62" w:rsidP="00E63C62">
      <w:pPr>
        <w:pStyle w:val="Standard"/>
        <w:rPr>
          <w:rFonts w:ascii="Arial" w:hAnsi="Arial" w:cs="Arial"/>
          <w:sz w:val="22"/>
          <w:szCs w:val="22"/>
        </w:rPr>
      </w:pPr>
    </w:p>
    <w:p w14:paraId="2623615B" w14:textId="77777777" w:rsidR="00E63C62" w:rsidRPr="00FB099E" w:rsidRDefault="00E63C62" w:rsidP="00E63C62">
      <w:pPr>
        <w:pStyle w:val="Standard"/>
        <w:rPr>
          <w:rFonts w:ascii="Arial" w:hAnsi="Arial" w:cs="Arial"/>
          <w:sz w:val="22"/>
          <w:szCs w:val="22"/>
        </w:rPr>
      </w:pPr>
      <w:r w:rsidRPr="00FB099E">
        <w:rPr>
          <w:rFonts w:ascii="Arial" w:hAnsi="Arial" w:cs="Arial"/>
          <w:sz w:val="22"/>
          <w:szCs w:val="22"/>
        </w:rPr>
        <w:t xml:space="preserve"> § 1 FN-deklarationen om mänskliga rättigheter</w:t>
      </w:r>
    </w:p>
    <w:p w14:paraId="365AA00C" w14:textId="77777777" w:rsidR="00E63C62" w:rsidRPr="00FB099E" w:rsidRDefault="00E63C62" w:rsidP="00E63C62">
      <w:pPr>
        <w:pStyle w:val="Standard"/>
        <w:rPr>
          <w:rFonts w:ascii="Arial" w:hAnsi="Arial" w:cs="Arial"/>
          <w:b/>
          <w:bCs/>
          <w:color w:val="333333"/>
          <w:sz w:val="22"/>
          <w:szCs w:val="22"/>
        </w:rPr>
      </w:pPr>
    </w:p>
    <w:p w14:paraId="4DBACAD8" w14:textId="77777777" w:rsidR="00E63C62" w:rsidRPr="00FB099E" w:rsidRDefault="00E63C62" w:rsidP="00886FA6">
      <w:pPr>
        <w:pStyle w:val="Rubrik1"/>
      </w:pPr>
      <w:bookmarkStart w:id="3" w:name="_Toc147124863"/>
      <w:r w:rsidRPr="00FB099E">
        <w:t>2 Uppdraget</w:t>
      </w:r>
      <w:bookmarkEnd w:id="3"/>
    </w:p>
    <w:p w14:paraId="12049C2F" w14:textId="77777777" w:rsidR="00E63C62" w:rsidRPr="00FB099E" w:rsidRDefault="00E63C62" w:rsidP="00E63C62">
      <w:pPr>
        <w:pStyle w:val="Standard"/>
        <w:rPr>
          <w:rFonts w:ascii="Arial" w:hAnsi="Arial" w:cs="Arial"/>
          <w:sz w:val="22"/>
          <w:szCs w:val="22"/>
        </w:rPr>
      </w:pPr>
      <w:r w:rsidRPr="00FB099E">
        <w:rPr>
          <w:rFonts w:ascii="Arial" w:hAnsi="Arial" w:cs="Arial"/>
          <w:sz w:val="22"/>
          <w:szCs w:val="22"/>
        </w:rPr>
        <w:t>Vårt uppdrag är:</w:t>
      </w:r>
    </w:p>
    <w:p w14:paraId="55E87723" w14:textId="77777777" w:rsidR="00E63C62" w:rsidRPr="00FB099E" w:rsidRDefault="00E63C62" w:rsidP="00E63C62">
      <w:pPr>
        <w:pStyle w:val="Standard"/>
        <w:numPr>
          <w:ilvl w:val="0"/>
          <w:numId w:val="9"/>
        </w:numPr>
        <w:rPr>
          <w:rFonts w:ascii="Arial" w:hAnsi="Arial" w:cs="Arial"/>
          <w:sz w:val="22"/>
          <w:szCs w:val="22"/>
        </w:rPr>
      </w:pPr>
      <w:r w:rsidRPr="00FB099E">
        <w:rPr>
          <w:rFonts w:ascii="Arial" w:hAnsi="Arial" w:cs="Arial"/>
          <w:sz w:val="22"/>
          <w:szCs w:val="22"/>
        </w:rPr>
        <w:t xml:space="preserve">Att </w:t>
      </w:r>
      <w:r w:rsidRPr="00FB099E">
        <w:rPr>
          <w:rFonts w:ascii="Arial" w:hAnsi="Arial" w:cs="Arial"/>
          <w:iCs/>
          <w:sz w:val="22"/>
          <w:szCs w:val="22"/>
        </w:rPr>
        <w:t>främja</w:t>
      </w:r>
      <w:r w:rsidRPr="00FB099E">
        <w:rPr>
          <w:rFonts w:ascii="Arial" w:hAnsi="Arial" w:cs="Arial"/>
          <w:sz w:val="22"/>
          <w:szCs w:val="22"/>
        </w:rPr>
        <w:t xml:space="preserve"> barns och elevers lika rättigheter och möjligheter</w:t>
      </w:r>
    </w:p>
    <w:p w14:paraId="522F5F2B" w14:textId="77777777" w:rsidR="00E63C62" w:rsidRPr="00FB099E" w:rsidRDefault="00E63C62" w:rsidP="00E63C62">
      <w:pPr>
        <w:pStyle w:val="Standard"/>
        <w:numPr>
          <w:ilvl w:val="0"/>
          <w:numId w:val="4"/>
        </w:numPr>
        <w:rPr>
          <w:rFonts w:ascii="Arial" w:hAnsi="Arial" w:cs="Arial"/>
          <w:sz w:val="22"/>
          <w:szCs w:val="22"/>
        </w:rPr>
      </w:pPr>
      <w:r w:rsidRPr="00FB099E">
        <w:rPr>
          <w:rFonts w:ascii="Arial" w:hAnsi="Arial" w:cs="Arial"/>
          <w:sz w:val="22"/>
          <w:szCs w:val="22"/>
        </w:rPr>
        <w:t xml:space="preserve">Att </w:t>
      </w:r>
      <w:r w:rsidRPr="00FB099E">
        <w:rPr>
          <w:rFonts w:ascii="Arial" w:hAnsi="Arial" w:cs="Arial"/>
          <w:iCs/>
          <w:sz w:val="22"/>
          <w:szCs w:val="22"/>
        </w:rPr>
        <w:t xml:space="preserve">förebygga och förhindra </w:t>
      </w:r>
      <w:r w:rsidRPr="00FB099E">
        <w:rPr>
          <w:rFonts w:ascii="Arial" w:hAnsi="Arial" w:cs="Arial"/>
          <w:sz w:val="22"/>
          <w:szCs w:val="22"/>
        </w:rPr>
        <w:t>diskriminering, trakasserier och kränkande behandling</w:t>
      </w:r>
    </w:p>
    <w:p w14:paraId="7E62CC35" w14:textId="77777777" w:rsidR="00E63C62" w:rsidRPr="00FB099E" w:rsidRDefault="00E63C62" w:rsidP="00E63C62">
      <w:pPr>
        <w:pStyle w:val="Standard"/>
        <w:numPr>
          <w:ilvl w:val="0"/>
          <w:numId w:val="4"/>
        </w:numPr>
        <w:rPr>
          <w:rFonts w:ascii="Arial" w:hAnsi="Arial" w:cs="Arial"/>
          <w:sz w:val="22"/>
          <w:szCs w:val="22"/>
        </w:rPr>
      </w:pPr>
      <w:r w:rsidRPr="00FB099E">
        <w:rPr>
          <w:rFonts w:ascii="Arial" w:hAnsi="Arial" w:cs="Arial"/>
          <w:sz w:val="22"/>
          <w:szCs w:val="22"/>
        </w:rPr>
        <w:t>Att upptäcka, utreda och vidta åtgärder angående ovanstående</w:t>
      </w:r>
    </w:p>
    <w:p w14:paraId="2F411A6C" w14:textId="77777777" w:rsidR="00E63C62" w:rsidRPr="00FB099E" w:rsidRDefault="00E63C62" w:rsidP="00E63C62">
      <w:pPr>
        <w:pStyle w:val="Standard"/>
        <w:rPr>
          <w:rFonts w:ascii="Arial" w:hAnsi="Arial" w:cs="Arial"/>
          <w:sz w:val="22"/>
          <w:szCs w:val="22"/>
        </w:rPr>
      </w:pPr>
    </w:p>
    <w:p w14:paraId="6F9F5CCD" w14:textId="77777777" w:rsidR="00E63C62" w:rsidRPr="00FB099E" w:rsidRDefault="00E63C62" w:rsidP="5E779FA5">
      <w:pPr>
        <w:pStyle w:val="Standard"/>
        <w:rPr>
          <w:rFonts w:ascii="Arial" w:hAnsi="Arial" w:cs="Arial"/>
          <w:i/>
          <w:iCs/>
          <w:sz w:val="22"/>
          <w:szCs w:val="22"/>
        </w:rPr>
      </w:pPr>
      <w:r w:rsidRPr="5E779FA5">
        <w:rPr>
          <w:rFonts w:ascii="Arial" w:hAnsi="Arial" w:cs="Arial"/>
          <w:i/>
          <w:iCs/>
          <w:sz w:val="22"/>
          <w:szCs w:val="22"/>
        </w:rPr>
        <w:t>Vi baserar vårt uppdrag med hänvisning till:</w:t>
      </w:r>
    </w:p>
    <w:p w14:paraId="4FB80DD2" w14:textId="77777777" w:rsidR="00E63C62" w:rsidRPr="00FB099E" w:rsidRDefault="00E63C62" w:rsidP="5E779FA5">
      <w:pPr>
        <w:pStyle w:val="Standard"/>
        <w:rPr>
          <w:rFonts w:ascii="Arial" w:hAnsi="Arial" w:cs="Arial"/>
          <w:i/>
          <w:iCs/>
          <w:sz w:val="22"/>
          <w:szCs w:val="22"/>
        </w:rPr>
      </w:pPr>
      <w:r w:rsidRPr="5E779FA5">
        <w:rPr>
          <w:rFonts w:ascii="Arial" w:eastAsia="TimesNewRomanPS-BoldMT" w:hAnsi="Arial" w:cs="Arial"/>
          <w:b/>
          <w:bCs/>
          <w:i/>
          <w:iCs/>
          <w:sz w:val="22"/>
          <w:szCs w:val="22"/>
        </w:rPr>
        <w:t xml:space="preserve">Skollagen </w:t>
      </w:r>
      <w:r w:rsidRPr="5E779FA5">
        <w:rPr>
          <w:rFonts w:ascii="Arial" w:eastAsia="TimesNewRomanPSMT" w:hAnsi="Arial" w:cs="Arial"/>
          <w:i/>
          <w:iCs/>
          <w:sz w:val="22"/>
          <w:szCs w:val="22"/>
        </w:rPr>
        <w:t>(2010:800) kapitel 6, §§ 7 och 8 Skyldigheter att förebygga och förhindra kränkande behandling samt Plan mot kränkande behandling.</w:t>
      </w:r>
    </w:p>
    <w:p w14:paraId="62F71A1D" w14:textId="77777777" w:rsidR="00E63C62" w:rsidRPr="00FB099E" w:rsidRDefault="00E63C62" w:rsidP="00E63C62">
      <w:pPr>
        <w:pStyle w:val="Standard"/>
        <w:rPr>
          <w:rFonts w:ascii="Arial" w:hAnsi="Arial" w:cs="Arial"/>
          <w:sz w:val="22"/>
          <w:szCs w:val="22"/>
        </w:rPr>
      </w:pPr>
      <w:r w:rsidRPr="5E779FA5">
        <w:rPr>
          <w:rFonts w:ascii="Arial" w:hAnsi="Arial" w:cs="Arial"/>
          <w:b/>
          <w:bCs/>
          <w:i/>
          <w:iCs/>
          <w:sz w:val="22"/>
          <w:szCs w:val="22"/>
        </w:rPr>
        <w:t>Diskrimineringslagen</w:t>
      </w:r>
      <w:r w:rsidRPr="5E779FA5">
        <w:rPr>
          <w:rFonts w:ascii="Arial" w:hAnsi="Arial" w:cs="Arial"/>
          <w:i/>
          <w:iCs/>
          <w:sz w:val="22"/>
          <w:szCs w:val="22"/>
        </w:rPr>
        <w:t xml:space="preserve"> 2008:567 1 kapitel Inledande bestämmelser, 2 kapitel Förbud mot diskriminering och repressalier och 3 kapitel Aktiva åtgärder.</w:t>
      </w:r>
    </w:p>
    <w:p w14:paraId="3CB1A8CC" w14:textId="77777777" w:rsidR="00E63C62" w:rsidRPr="00FB099E" w:rsidRDefault="00E63C62" w:rsidP="00E63C62">
      <w:pPr>
        <w:pStyle w:val="Standard"/>
        <w:rPr>
          <w:rFonts w:ascii="Arial" w:hAnsi="Arial" w:cs="Arial"/>
          <w:b/>
          <w:bCs/>
          <w:sz w:val="22"/>
          <w:szCs w:val="22"/>
        </w:rPr>
      </w:pPr>
    </w:p>
    <w:p w14:paraId="06A560EC" w14:textId="77777777" w:rsidR="00E63C62" w:rsidRPr="00886FA6" w:rsidRDefault="00E63C62" w:rsidP="00886FA6">
      <w:pPr>
        <w:pStyle w:val="Rubrik1"/>
      </w:pPr>
      <w:bookmarkStart w:id="4" w:name="_Toc147124864"/>
      <w:r w:rsidRPr="00886FA6">
        <w:t>3 Definition</w:t>
      </w:r>
      <w:bookmarkEnd w:id="4"/>
    </w:p>
    <w:p w14:paraId="1183E3CD" w14:textId="77777777" w:rsidR="00E63C62" w:rsidRPr="00FB099E" w:rsidRDefault="00E63C62" w:rsidP="00E63C62">
      <w:pPr>
        <w:pStyle w:val="Standard"/>
        <w:rPr>
          <w:rFonts w:ascii="Arial" w:hAnsi="Arial" w:cs="Arial"/>
          <w:b/>
          <w:bCs/>
          <w:sz w:val="22"/>
          <w:szCs w:val="22"/>
        </w:rPr>
      </w:pPr>
      <w:r w:rsidRPr="5E779FA5">
        <w:rPr>
          <w:rFonts w:ascii="Arial" w:hAnsi="Arial" w:cs="Arial"/>
          <w:b/>
          <w:bCs/>
          <w:sz w:val="22"/>
          <w:szCs w:val="22"/>
        </w:rPr>
        <w:t xml:space="preserve">(enligt Skolverkets Allmänna råd </w:t>
      </w:r>
      <w:proofErr w:type="gramStart"/>
      <w:r w:rsidRPr="5E779FA5">
        <w:rPr>
          <w:rFonts w:ascii="Arial" w:hAnsi="Arial" w:cs="Arial"/>
          <w:b/>
          <w:bCs/>
          <w:sz w:val="22"/>
          <w:szCs w:val="22"/>
        </w:rPr>
        <w:t>2012 )</w:t>
      </w:r>
      <w:proofErr w:type="gramEnd"/>
    </w:p>
    <w:p w14:paraId="47958CDD" w14:textId="59141BB5" w:rsidR="5E779FA5" w:rsidRDefault="5E779FA5" w:rsidP="5E779FA5">
      <w:pPr>
        <w:pStyle w:val="Standard"/>
        <w:rPr>
          <w:rFonts w:ascii="Arial" w:hAnsi="Arial" w:cs="Arial"/>
          <w:b/>
          <w:bCs/>
          <w:sz w:val="22"/>
          <w:szCs w:val="22"/>
        </w:rPr>
      </w:pPr>
    </w:p>
    <w:p w14:paraId="698FC3D7" w14:textId="4BA57CB5" w:rsidR="00E63C62" w:rsidRPr="00FB099E" w:rsidRDefault="00E63C62" w:rsidP="00886FA6">
      <w:pPr>
        <w:pStyle w:val="Rubrik2"/>
      </w:pPr>
      <w:bookmarkStart w:id="5" w:name="_Toc147124865"/>
      <w:r w:rsidRPr="5E779FA5">
        <w:t>Diskriminering</w:t>
      </w:r>
      <w:bookmarkEnd w:id="5"/>
    </w:p>
    <w:p w14:paraId="02D923BF" w14:textId="1BFB3353" w:rsidR="00E63C62" w:rsidRPr="00FB099E" w:rsidRDefault="42A25836" w:rsidP="00886FA6">
      <w:pPr>
        <w:pStyle w:val="Standard"/>
        <w:rPr>
          <w:rFonts w:ascii="Arial" w:hAnsi="Arial" w:cs="Arial"/>
          <w:sz w:val="22"/>
          <w:szCs w:val="22"/>
        </w:rPr>
      </w:pPr>
      <w:r w:rsidRPr="5E779FA5">
        <w:rPr>
          <w:rFonts w:ascii="Arial" w:eastAsia="AGaramondPro-Regular" w:hAnsi="Arial" w:cs="Arial"/>
          <w:i/>
          <w:iCs/>
          <w:sz w:val="22"/>
          <w:szCs w:val="22"/>
        </w:rPr>
        <w:t>I</w:t>
      </w:r>
      <w:r w:rsidR="00E63C62" w:rsidRPr="5E779FA5">
        <w:rPr>
          <w:rFonts w:ascii="Arial" w:eastAsia="AGaramondPro-Regular" w:hAnsi="Arial" w:cs="Arial"/>
          <w:i/>
          <w:iCs/>
          <w:sz w:val="22"/>
          <w:szCs w:val="22"/>
        </w:rPr>
        <w:t>nnebär att ett barn eller en elev missgynnas</w:t>
      </w:r>
      <w:r w:rsidR="00E63C62" w:rsidRPr="5E779FA5">
        <w:rPr>
          <w:rFonts w:ascii="Arial" w:eastAsia="AGaramondPro-Regular" w:hAnsi="Arial" w:cs="Arial"/>
          <w:sz w:val="22"/>
          <w:szCs w:val="22"/>
        </w:rPr>
        <w:t>,</w:t>
      </w:r>
      <w:r w:rsidR="00886FA6">
        <w:rPr>
          <w:rFonts w:ascii="Arial" w:hAnsi="Arial" w:cs="Arial"/>
          <w:sz w:val="22"/>
          <w:szCs w:val="22"/>
        </w:rPr>
        <w:t xml:space="preserve"> </w:t>
      </w:r>
      <w:r w:rsidR="00E63C62" w:rsidRPr="00FB099E">
        <w:rPr>
          <w:rFonts w:ascii="Arial" w:eastAsia="AGaramondPro-Regular" w:hAnsi="Arial" w:cs="Arial"/>
          <w:sz w:val="22"/>
          <w:szCs w:val="22"/>
        </w:rPr>
        <w:t>direkt eller indirekt, av skäl som har samband med någon av diskrimineringsgrunderna kön, könsöverskridande identitet eller uttryck, etnisk tillhörighet, religion eller trosuppfattning,</w:t>
      </w:r>
      <w:r w:rsidR="00886FA6">
        <w:rPr>
          <w:rFonts w:ascii="Arial" w:eastAsia="AGaramondPro-Regular" w:hAnsi="Arial" w:cs="Arial"/>
          <w:sz w:val="22"/>
          <w:szCs w:val="22"/>
        </w:rPr>
        <w:t xml:space="preserve"> </w:t>
      </w:r>
      <w:r w:rsidR="00E63C62" w:rsidRPr="00FB099E">
        <w:rPr>
          <w:rFonts w:ascii="Arial" w:hAnsi="Arial" w:cs="Arial"/>
          <w:sz w:val="22"/>
          <w:szCs w:val="22"/>
        </w:rPr>
        <w:t>funktionshinder, sexuell läggning eller ålder.</w:t>
      </w:r>
    </w:p>
    <w:p w14:paraId="5F3D1ADF" w14:textId="77777777" w:rsidR="00E63C62" w:rsidRPr="00FB099E" w:rsidRDefault="00E63C62" w:rsidP="5E779FA5">
      <w:pPr>
        <w:pStyle w:val="Standard"/>
        <w:ind w:left="363"/>
        <w:rPr>
          <w:rFonts w:ascii="Arial" w:hAnsi="Arial" w:cs="Arial"/>
          <w:sz w:val="22"/>
          <w:szCs w:val="22"/>
        </w:rPr>
      </w:pPr>
    </w:p>
    <w:p w14:paraId="463CB79A" w14:textId="28202339" w:rsidR="00E63C62" w:rsidRPr="00FB099E" w:rsidRDefault="00E63C62" w:rsidP="00886FA6">
      <w:pPr>
        <w:pStyle w:val="Rubrik2"/>
      </w:pPr>
      <w:bookmarkStart w:id="6" w:name="_Toc147124866"/>
      <w:r w:rsidRPr="5E779FA5">
        <w:t>Trakasserier</w:t>
      </w:r>
      <w:bookmarkEnd w:id="6"/>
    </w:p>
    <w:p w14:paraId="225C7094" w14:textId="1B52D0CA" w:rsidR="00E63C62" w:rsidRPr="00FB099E" w:rsidRDefault="15E2290C" w:rsidP="00886FA6">
      <w:pPr>
        <w:pStyle w:val="Standard"/>
        <w:rPr>
          <w:rFonts w:ascii="Arial" w:hAnsi="Arial" w:cs="Arial"/>
          <w:sz w:val="22"/>
          <w:szCs w:val="22"/>
        </w:rPr>
      </w:pPr>
      <w:r w:rsidRPr="7D4BBF3A">
        <w:rPr>
          <w:rFonts w:ascii="Arial" w:eastAsia="AGaramondPro-Regular" w:hAnsi="Arial" w:cs="Arial"/>
          <w:i/>
          <w:iCs/>
          <w:sz w:val="22"/>
          <w:szCs w:val="22"/>
        </w:rPr>
        <w:t>Å</w:t>
      </w:r>
      <w:r w:rsidR="00E63C62" w:rsidRPr="7D4BBF3A">
        <w:rPr>
          <w:rFonts w:ascii="Arial" w:eastAsia="AGaramondPro-Regular" w:hAnsi="Arial" w:cs="Arial"/>
          <w:i/>
          <w:iCs/>
          <w:sz w:val="22"/>
          <w:szCs w:val="22"/>
        </w:rPr>
        <w:t>r</w:t>
      </w:r>
      <w:r w:rsidR="00E63C62" w:rsidRPr="5E779FA5">
        <w:rPr>
          <w:rFonts w:ascii="Arial" w:eastAsia="AGaramondPro-Regular" w:hAnsi="Arial" w:cs="Arial"/>
          <w:i/>
          <w:iCs/>
          <w:sz w:val="22"/>
          <w:szCs w:val="22"/>
        </w:rPr>
        <w:t xml:space="preserve"> ett uppträdande som kränker någons värdighet </w:t>
      </w:r>
      <w:r w:rsidR="00E63C62" w:rsidRPr="5E779FA5">
        <w:rPr>
          <w:rFonts w:ascii="Arial" w:eastAsia="AGaramondPro-Regular" w:hAnsi="Arial" w:cs="Arial"/>
          <w:sz w:val="22"/>
          <w:szCs w:val="22"/>
        </w:rPr>
        <w:t xml:space="preserve">och som har samband med någon av diskrimineringsgrunderna kön, könsöverskridande identitet eller uttryck, etnisk tillhörighet, religion eller annan trosuppfattning, funktionshinder, </w:t>
      </w:r>
      <w:r w:rsidR="00E63C62" w:rsidRPr="5E779FA5">
        <w:rPr>
          <w:rFonts w:ascii="Arial" w:eastAsia="AGaramondPro-Italic" w:hAnsi="Arial" w:cs="Arial"/>
          <w:sz w:val="22"/>
          <w:szCs w:val="22"/>
        </w:rPr>
        <w:t xml:space="preserve">sexuell läggning eller ålder. Om någon ur personalen utsätter ett </w:t>
      </w:r>
      <w:r w:rsidR="00E63C62" w:rsidRPr="5E779FA5">
        <w:rPr>
          <w:rFonts w:ascii="Arial" w:eastAsia="AGaramondPro-Regular" w:hAnsi="Arial" w:cs="Arial"/>
          <w:sz w:val="22"/>
          <w:szCs w:val="22"/>
        </w:rPr>
        <w:t>barn eller en elev för trakasserier benämns det diskriminering.</w:t>
      </w:r>
    </w:p>
    <w:p w14:paraId="4F57AB3E" w14:textId="77777777" w:rsidR="00E63C62" w:rsidRPr="00FB099E" w:rsidRDefault="00E63C62" w:rsidP="5E779FA5">
      <w:pPr>
        <w:pStyle w:val="Standard"/>
        <w:ind w:left="363"/>
        <w:rPr>
          <w:rFonts w:ascii="Arial" w:hAnsi="Arial" w:cs="Arial"/>
          <w:sz w:val="22"/>
          <w:szCs w:val="22"/>
        </w:rPr>
      </w:pPr>
    </w:p>
    <w:p w14:paraId="71513C51" w14:textId="32684A5C" w:rsidR="00E63C62" w:rsidRPr="00FB099E" w:rsidRDefault="00E63C62" w:rsidP="00886FA6">
      <w:pPr>
        <w:pStyle w:val="Rubrik2"/>
      </w:pPr>
      <w:bookmarkStart w:id="7" w:name="_Toc147124867"/>
      <w:r w:rsidRPr="5E779FA5">
        <w:t>Kränkande behandling</w:t>
      </w:r>
      <w:bookmarkEnd w:id="7"/>
    </w:p>
    <w:p w14:paraId="5483E49D" w14:textId="195C921F" w:rsidR="00E63C62" w:rsidRPr="00FB099E" w:rsidRDefault="0009208A" w:rsidP="00886FA6">
      <w:pPr>
        <w:pStyle w:val="Standard"/>
        <w:rPr>
          <w:rFonts w:ascii="Arial" w:hAnsi="Arial" w:cs="Arial"/>
          <w:sz w:val="22"/>
          <w:szCs w:val="22"/>
        </w:rPr>
      </w:pPr>
      <w:r w:rsidRPr="5E779FA5">
        <w:rPr>
          <w:rFonts w:ascii="Arial" w:eastAsia="AGaramondPro-Regular" w:hAnsi="Arial" w:cs="Arial"/>
          <w:sz w:val="22"/>
          <w:szCs w:val="22"/>
        </w:rPr>
        <w:t>Ä</w:t>
      </w:r>
      <w:r w:rsidR="00E63C62" w:rsidRPr="5E779FA5">
        <w:rPr>
          <w:rFonts w:ascii="Arial" w:eastAsia="AGaramondPro-Regular" w:hAnsi="Arial" w:cs="Arial"/>
          <w:sz w:val="22"/>
          <w:szCs w:val="22"/>
        </w:rPr>
        <w:t>r ett uppträdande som, utan att vara diskriminering enligt diskrimineringslagen, kränker barns eller elevers värdighet.</w:t>
      </w:r>
    </w:p>
    <w:p w14:paraId="62E6382B" w14:textId="036FFFB5" w:rsidR="00E63C62" w:rsidRPr="00FB099E" w:rsidRDefault="00E63C62" w:rsidP="00886FA6">
      <w:pPr>
        <w:pStyle w:val="Standard"/>
        <w:rPr>
          <w:rFonts w:ascii="Arial" w:hAnsi="Arial" w:cs="Arial"/>
          <w:sz w:val="22"/>
          <w:szCs w:val="22"/>
        </w:rPr>
      </w:pPr>
      <w:r w:rsidRPr="5E779FA5">
        <w:rPr>
          <w:rFonts w:ascii="Arial" w:eastAsia="AGaramondPro-Italic" w:hAnsi="Arial" w:cs="Arial"/>
          <w:i/>
          <w:iCs/>
          <w:sz w:val="22"/>
          <w:szCs w:val="22"/>
        </w:rPr>
        <w:t xml:space="preserve">Mobbning </w:t>
      </w:r>
      <w:r w:rsidRPr="5E779FA5">
        <w:rPr>
          <w:rFonts w:ascii="Arial" w:eastAsia="AGaramondPro-Regular" w:hAnsi="Arial" w:cs="Arial"/>
          <w:sz w:val="22"/>
          <w:szCs w:val="22"/>
        </w:rPr>
        <w:t>är en form av kränkande behandling eller trakasserier som innebär en negativ handling när någon eller några medvetet och med avsikt tillfogar eller försöker tillfoga en annan skada eller obehag.</w:t>
      </w:r>
    </w:p>
    <w:p w14:paraId="3505C15C" w14:textId="77777777" w:rsidR="00E63C62" w:rsidRPr="00FB099E" w:rsidRDefault="00E63C62" w:rsidP="00E63C62">
      <w:pPr>
        <w:pStyle w:val="Standard"/>
        <w:ind w:left="360" w:firstLine="360"/>
        <w:rPr>
          <w:rFonts w:ascii="Arial" w:hAnsi="Arial" w:cs="Arial"/>
          <w:b/>
          <w:bCs/>
          <w:color w:val="000000"/>
          <w:sz w:val="22"/>
          <w:szCs w:val="22"/>
        </w:rPr>
      </w:pPr>
    </w:p>
    <w:p w14:paraId="43B90CE6" w14:textId="77777777" w:rsidR="00E63C62" w:rsidRPr="00FB099E" w:rsidRDefault="00E63C62" w:rsidP="00886FA6">
      <w:pPr>
        <w:pStyle w:val="Rubrik1"/>
      </w:pPr>
      <w:bookmarkStart w:id="8" w:name="_Toc147124868"/>
      <w:r w:rsidRPr="00FB099E">
        <w:t>4 Delaktighet och inflytande</w:t>
      </w:r>
      <w:bookmarkEnd w:id="8"/>
    </w:p>
    <w:p w14:paraId="7606A4F9" w14:textId="77777777" w:rsidR="00340FC2" w:rsidRDefault="00340FC2" w:rsidP="00340FC2">
      <w:pPr>
        <w:pStyle w:val="Standard"/>
        <w:rPr>
          <w:rFonts w:ascii="Arial" w:hAnsi="Arial" w:cs="Arial"/>
          <w:b/>
          <w:bCs/>
          <w:color w:val="000000"/>
          <w:sz w:val="22"/>
          <w:szCs w:val="22"/>
        </w:rPr>
      </w:pPr>
    </w:p>
    <w:p w14:paraId="77F3ECF9" w14:textId="77777777" w:rsidR="00340FC2" w:rsidRPr="00FB099E" w:rsidRDefault="00340FC2" w:rsidP="00340FC2">
      <w:pPr>
        <w:pStyle w:val="Rubrik2"/>
      </w:pPr>
      <w:bookmarkStart w:id="9" w:name="_Toc126568591"/>
      <w:bookmarkStart w:id="10" w:name="_Toc147124869"/>
      <w:r w:rsidRPr="00FB099E">
        <w:t>Skolan</w:t>
      </w:r>
      <w:r>
        <w:t xml:space="preserve"> och fritidshemmet</w:t>
      </w:r>
      <w:bookmarkEnd w:id="9"/>
      <w:bookmarkEnd w:id="10"/>
    </w:p>
    <w:p w14:paraId="7F3538EA" w14:textId="77777777" w:rsidR="00E63C62" w:rsidRPr="00FB099E" w:rsidRDefault="00E63C62" w:rsidP="00E63C62">
      <w:pPr>
        <w:pStyle w:val="Textbody"/>
        <w:rPr>
          <w:rFonts w:ascii="Arial" w:hAnsi="Arial" w:cs="Arial"/>
          <w:sz w:val="22"/>
          <w:szCs w:val="22"/>
        </w:rPr>
      </w:pPr>
      <w:r w:rsidRPr="00FB099E">
        <w:rPr>
          <w:rFonts w:ascii="Arial" w:hAnsi="Arial" w:cs="Arial"/>
          <w:sz w:val="22"/>
          <w:szCs w:val="22"/>
        </w:rPr>
        <w:t>Barn och elever skall delta i framtagandet av planen i skolan genom diskussion i klassråd och elevråd. Arbetslagen deltar via sitt dagliga arbete och vid veckomöten och arbetsplatsträff.  Föräldrarna deltar via utvecklingssamtal och enhetsrådet. Vid utvecklingssamtalet tas information om hur eleven har det tillvara.</w:t>
      </w:r>
    </w:p>
    <w:p w14:paraId="37D55C66" w14:textId="77777777" w:rsidR="00E63C62" w:rsidRPr="00FB099E" w:rsidRDefault="00E63C62" w:rsidP="00E63C62">
      <w:pPr>
        <w:pStyle w:val="Standard"/>
        <w:rPr>
          <w:rFonts w:ascii="Arial" w:hAnsi="Arial" w:cs="Arial"/>
          <w:sz w:val="22"/>
          <w:szCs w:val="22"/>
        </w:rPr>
      </w:pPr>
    </w:p>
    <w:p w14:paraId="0F468468" w14:textId="77777777" w:rsidR="00E63C62" w:rsidRDefault="00E63C62" w:rsidP="00886FA6">
      <w:pPr>
        <w:pStyle w:val="Rubrik1"/>
      </w:pPr>
      <w:bookmarkStart w:id="11" w:name="_Toc147124870"/>
      <w:r w:rsidRPr="00FB099E">
        <w:t>5 Utvärdering</w:t>
      </w:r>
      <w:r>
        <w:t xml:space="preserve"> och uppföljning</w:t>
      </w:r>
      <w:bookmarkEnd w:id="11"/>
      <w:r>
        <w:t xml:space="preserve"> </w:t>
      </w:r>
    </w:p>
    <w:p w14:paraId="1F524AF9" w14:textId="77777777" w:rsidR="00E63C62" w:rsidRPr="00FB099E" w:rsidRDefault="00E63C62" w:rsidP="00E63C62">
      <w:pPr>
        <w:pStyle w:val="Rubrik9"/>
        <w:rPr>
          <w:rFonts w:ascii="Arial" w:hAnsi="Arial" w:cs="Arial"/>
          <w:b/>
          <w:bCs/>
          <w:sz w:val="22"/>
          <w:szCs w:val="22"/>
          <w:u w:val="none"/>
        </w:rPr>
      </w:pPr>
      <w:r>
        <w:rPr>
          <w:rFonts w:ascii="Arial" w:hAnsi="Arial" w:cs="Arial"/>
          <w:b/>
          <w:bCs/>
          <w:sz w:val="22"/>
          <w:szCs w:val="22"/>
          <w:u w:val="none"/>
        </w:rPr>
        <w:t xml:space="preserve"> </w:t>
      </w:r>
    </w:p>
    <w:p w14:paraId="773411AF" w14:textId="1AAC6521" w:rsidR="00E63C62" w:rsidRPr="00FB099E" w:rsidRDefault="00E63C62" w:rsidP="00E63C62">
      <w:pPr>
        <w:pStyle w:val="Standard"/>
        <w:rPr>
          <w:rFonts w:ascii="Arial" w:hAnsi="Arial" w:cs="Arial"/>
          <w:color w:val="000000"/>
          <w:sz w:val="22"/>
          <w:szCs w:val="22"/>
        </w:rPr>
      </w:pPr>
      <w:r w:rsidRPr="00FB099E">
        <w:rPr>
          <w:rFonts w:ascii="Arial" w:hAnsi="Arial" w:cs="Arial"/>
          <w:color w:val="000000"/>
          <w:sz w:val="22"/>
          <w:szCs w:val="22"/>
        </w:rPr>
        <w:t xml:space="preserve">Planen skall vara ett levande verktyg och den skall årligen upprättas efter utvärdering av läsåret på klassråd och på elevråd. Synpunkter som kommit upp i Elevhälsans arbete tas också tillvara i utvärderingsarbetet, liksom iakttagelser i det dagliga arbetet och sådant som framkommer i utvecklingssamtal. </w:t>
      </w:r>
      <w:r>
        <w:rPr>
          <w:rFonts w:ascii="Arial" w:hAnsi="Arial" w:cs="Arial"/>
          <w:color w:val="000000"/>
          <w:sz w:val="22"/>
          <w:szCs w:val="22"/>
        </w:rPr>
        <w:t xml:space="preserve">Fyra gånger per år följer vi upp planen för att den ska vara levande i vår verksamhet. </w:t>
      </w:r>
    </w:p>
    <w:p w14:paraId="239752FF" w14:textId="77777777" w:rsidR="00E63C62" w:rsidRPr="00FB099E" w:rsidRDefault="00E63C62" w:rsidP="00E63C62">
      <w:pPr>
        <w:pStyle w:val="Standard"/>
        <w:rPr>
          <w:rFonts w:ascii="Arial" w:hAnsi="Arial" w:cs="Arial"/>
          <w:color w:val="000000"/>
          <w:sz w:val="22"/>
          <w:szCs w:val="22"/>
          <w:shd w:val="clear" w:color="auto" w:fill="00CCFF"/>
        </w:rPr>
      </w:pPr>
    </w:p>
    <w:p w14:paraId="7F57D42E" w14:textId="77777777" w:rsidR="00E63C62" w:rsidRPr="00FB099E" w:rsidRDefault="00E63C62" w:rsidP="00E63C62">
      <w:pPr>
        <w:pStyle w:val="Standard"/>
        <w:rPr>
          <w:rFonts w:ascii="Arial" w:hAnsi="Arial" w:cs="Arial"/>
          <w:color w:val="000000"/>
          <w:sz w:val="22"/>
          <w:szCs w:val="22"/>
        </w:rPr>
      </w:pPr>
    </w:p>
    <w:p w14:paraId="6773D6DA" w14:textId="77777777" w:rsidR="00E63C62" w:rsidRPr="00FB099E" w:rsidRDefault="00E63C62" w:rsidP="00886FA6">
      <w:pPr>
        <w:pStyle w:val="Rubrik1"/>
      </w:pPr>
      <w:bookmarkStart w:id="12" w:name="_Toc147124871"/>
      <w:r w:rsidRPr="00FB099E">
        <w:t>6 Främjande arbete</w:t>
      </w:r>
      <w:bookmarkEnd w:id="12"/>
    </w:p>
    <w:p w14:paraId="76CFEFE8" w14:textId="77777777" w:rsidR="00340FC2" w:rsidRPr="00FB099E" w:rsidRDefault="00340FC2" w:rsidP="00340FC2">
      <w:pPr>
        <w:pStyle w:val="Rubrik2"/>
      </w:pPr>
      <w:bookmarkStart w:id="13" w:name="_Toc126568595"/>
      <w:bookmarkStart w:id="14" w:name="_Toc147124872"/>
      <w:r w:rsidRPr="00FB099E">
        <w:t>Främjande arbete skolan</w:t>
      </w:r>
      <w:bookmarkEnd w:id="13"/>
      <w:bookmarkEnd w:id="14"/>
    </w:p>
    <w:p w14:paraId="1BFAEB16" w14:textId="04C299C1" w:rsidR="00E63C62" w:rsidRPr="00FB099E" w:rsidRDefault="005909BA" w:rsidP="00E63C62">
      <w:pPr>
        <w:pStyle w:val="Standard"/>
        <w:rPr>
          <w:rFonts w:ascii="Arial" w:hAnsi="Arial" w:cs="Arial"/>
          <w:sz w:val="22"/>
          <w:szCs w:val="22"/>
        </w:rPr>
      </w:pPr>
      <w:r>
        <w:rPr>
          <w:rFonts w:ascii="Arial" w:hAnsi="Arial" w:cs="Arial"/>
          <w:color w:val="000000"/>
          <w:sz w:val="22"/>
          <w:szCs w:val="22"/>
        </w:rPr>
        <w:t>S</w:t>
      </w:r>
      <w:r w:rsidR="00E63C62" w:rsidRPr="00FB099E">
        <w:rPr>
          <w:rFonts w:ascii="Arial" w:hAnsi="Arial" w:cs="Arial"/>
          <w:color w:val="000000"/>
          <w:sz w:val="22"/>
          <w:szCs w:val="22"/>
        </w:rPr>
        <w:t xml:space="preserve">kolan ska främja förståelse för alla människor och förmåga till inlevelse. </w:t>
      </w:r>
      <w:r w:rsidR="00E63C62" w:rsidRPr="00FB099E">
        <w:rPr>
          <w:rFonts w:ascii="Arial" w:hAnsi="Arial" w:cs="Arial"/>
          <w:color w:val="212125"/>
          <w:sz w:val="22"/>
          <w:szCs w:val="22"/>
        </w:rPr>
        <w:t>Det främjande arbetet ska omfatta de sju diskrimineringsgrunderna. Skolan ska vara en plats där alla känner sig respekterade.</w:t>
      </w:r>
    </w:p>
    <w:p w14:paraId="04197C38" w14:textId="77777777" w:rsidR="00E63C62" w:rsidRPr="00FB099E" w:rsidRDefault="00E63C62" w:rsidP="00E63C62">
      <w:pPr>
        <w:pStyle w:val="Standard"/>
        <w:rPr>
          <w:rFonts w:ascii="Arial" w:hAnsi="Arial" w:cs="Arial"/>
          <w:color w:val="212125"/>
          <w:sz w:val="22"/>
          <w:szCs w:val="22"/>
        </w:rPr>
      </w:pPr>
      <w:r w:rsidRPr="00FB099E">
        <w:rPr>
          <w:rFonts w:ascii="Arial" w:hAnsi="Arial" w:cs="Arial"/>
          <w:color w:val="212125"/>
          <w:sz w:val="22"/>
          <w:szCs w:val="22"/>
        </w:rPr>
        <w:t>Arbetet med att främja lika rättigheter och möjligheter för alla ska genomföras utan att det föranleds av något särskilt problem.</w:t>
      </w:r>
    </w:p>
    <w:p w14:paraId="60EFD8BA" w14:textId="77777777" w:rsidR="0033686F" w:rsidRDefault="0033686F" w:rsidP="00E63C62">
      <w:pPr>
        <w:pStyle w:val="Standard"/>
        <w:rPr>
          <w:rFonts w:ascii="Arial" w:hAnsi="Arial" w:cs="Arial"/>
          <w:color w:val="212125"/>
          <w:sz w:val="22"/>
          <w:szCs w:val="22"/>
        </w:rPr>
      </w:pPr>
    </w:p>
    <w:p w14:paraId="60BF1FEC" w14:textId="5E78F22F" w:rsidR="00E63C62" w:rsidRPr="00FB099E" w:rsidRDefault="00E63C62" w:rsidP="00E63C62">
      <w:pPr>
        <w:pStyle w:val="Standard"/>
        <w:rPr>
          <w:rFonts w:ascii="Arial" w:hAnsi="Arial" w:cs="Arial"/>
          <w:color w:val="212125"/>
          <w:sz w:val="22"/>
          <w:szCs w:val="22"/>
        </w:rPr>
      </w:pPr>
      <w:r w:rsidRPr="00FB099E">
        <w:rPr>
          <w:rFonts w:ascii="Arial" w:hAnsi="Arial" w:cs="Arial"/>
          <w:color w:val="212125"/>
          <w:sz w:val="22"/>
          <w:szCs w:val="22"/>
        </w:rPr>
        <w:t>Det främjande arbetet ska ingå i det systematiska miljöarbetet. Arbetet ska utgå från skolans uppdrag att verka för demokratiska värderingar och mänskliga rättigheter. All personal ska medverka till att utveckla barnens och elevernas känsla för samhörighet, solidaritet och ansvar för människor även utanför den närmaste gruppen.</w:t>
      </w:r>
    </w:p>
    <w:p w14:paraId="1F3887B0" w14:textId="77777777" w:rsidR="00E63C62" w:rsidRPr="00FB099E" w:rsidRDefault="00E63C62" w:rsidP="00E63C62">
      <w:pPr>
        <w:pStyle w:val="Standard"/>
        <w:rPr>
          <w:rFonts w:ascii="Arial" w:hAnsi="Arial" w:cs="Arial"/>
          <w:color w:val="212125"/>
          <w:sz w:val="22"/>
          <w:szCs w:val="22"/>
        </w:rPr>
      </w:pPr>
      <w:r w:rsidRPr="00FB099E">
        <w:rPr>
          <w:rFonts w:ascii="Arial" w:hAnsi="Arial" w:cs="Arial"/>
          <w:color w:val="212125"/>
          <w:sz w:val="22"/>
          <w:szCs w:val="22"/>
        </w:rPr>
        <w:t>Personalen ska analysera och skaffa sig kunskap om vad som står för trygghet, jämlikhet, jämställdhet och rättvisa för barn och elever genom att beskriva hur den egna verksamheten ska vara för att upplevas som en plats där alla respekteras.</w:t>
      </w:r>
    </w:p>
    <w:p w14:paraId="56BA3471" w14:textId="77777777" w:rsidR="00E63C62" w:rsidRPr="00FB099E" w:rsidRDefault="00E63C62" w:rsidP="00E63C62">
      <w:pPr>
        <w:pStyle w:val="Standard"/>
        <w:rPr>
          <w:rFonts w:ascii="Arial" w:hAnsi="Arial" w:cs="Arial"/>
          <w:color w:val="212125"/>
          <w:sz w:val="22"/>
          <w:szCs w:val="22"/>
        </w:rPr>
      </w:pPr>
    </w:p>
    <w:p w14:paraId="407AB428" w14:textId="77777777" w:rsidR="00E63C62" w:rsidRPr="00FB099E" w:rsidRDefault="00E63C62" w:rsidP="00E63C62">
      <w:pPr>
        <w:pStyle w:val="Standard"/>
        <w:rPr>
          <w:rFonts w:ascii="Arial" w:hAnsi="Arial" w:cs="Arial"/>
          <w:sz w:val="22"/>
          <w:szCs w:val="22"/>
        </w:rPr>
      </w:pPr>
      <w:r w:rsidRPr="00FB099E">
        <w:rPr>
          <w:rFonts w:ascii="Arial" w:hAnsi="Arial" w:cs="Arial"/>
          <w:color w:val="212125"/>
          <w:sz w:val="22"/>
          <w:szCs w:val="22"/>
        </w:rPr>
        <w:t xml:space="preserve">       </w:t>
      </w:r>
      <w:r w:rsidRPr="00FB099E">
        <w:rPr>
          <w:rFonts w:ascii="Arial" w:hAnsi="Arial" w:cs="Arial"/>
          <w:color w:val="212125"/>
          <w:sz w:val="22"/>
          <w:szCs w:val="22"/>
          <w:u w:val="single"/>
        </w:rPr>
        <w:t>1. Främja likabehandling av pojkar och flickor</w:t>
      </w:r>
    </w:p>
    <w:p w14:paraId="3E5E4BF5" w14:textId="77777777" w:rsidR="00E63C62" w:rsidRPr="00FB099E" w:rsidRDefault="00E63C62" w:rsidP="00E63C62">
      <w:pPr>
        <w:pStyle w:val="Standard"/>
        <w:rPr>
          <w:rFonts w:ascii="Arial" w:hAnsi="Arial" w:cs="Arial"/>
          <w:color w:val="212125"/>
          <w:sz w:val="22"/>
          <w:szCs w:val="22"/>
        </w:rPr>
      </w:pPr>
      <w:r w:rsidRPr="00FB099E">
        <w:rPr>
          <w:rFonts w:ascii="Arial" w:hAnsi="Arial" w:cs="Arial"/>
          <w:color w:val="212125"/>
          <w:sz w:val="22"/>
          <w:szCs w:val="22"/>
        </w:rPr>
        <w:t>Att ge pojkar och flickor lika stort inflytande och utrymme i verksamheten</w:t>
      </w:r>
    </w:p>
    <w:p w14:paraId="4294BF49" w14:textId="77777777" w:rsidR="00E63C62" w:rsidRPr="00FB099E" w:rsidRDefault="00E63C62" w:rsidP="00E63C62">
      <w:pPr>
        <w:pStyle w:val="Standard"/>
        <w:rPr>
          <w:rFonts w:ascii="Arial" w:hAnsi="Arial" w:cs="Arial"/>
          <w:sz w:val="22"/>
          <w:szCs w:val="22"/>
        </w:rPr>
      </w:pPr>
      <w:r w:rsidRPr="00FB099E">
        <w:rPr>
          <w:rFonts w:ascii="Arial" w:hAnsi="Arial" w:cs="Arial"/>
          <w:color w:val="212125"/>
          <w:sz w:val="22"/>
          <w:szCs w:val="22"/>
        </w:rPr>
        <w:t>Att ha med genusperspektivet vid</w:t>
      </w:r>
      <w:r w:rsidRPr="00FB099E">
        <w:rPr>
          <w:rFonts w:ascii="Arial" w:hAnsi="Arial" w:cs="Arial"/>
          <w:color w:val="000000"/>
          <w:sz w:val="22"/>
          <w:szCs w:val="22"/>
        </w:rPr>
        <w:t xml:space="preserve"> undervisning, </w:t>
      </w:r>
      <w:r w:rsidRPr="00FB099E">
        <w:rPr>
          <w:rFonts w:ascii="Arial" w:hAnsi="Arial" w:cs="Arial"/>
          <w:color w:val="212125"/>
          <w:sz w:val="22"/>
          <w:szCs w:val="22"/>
        </w:rPr>
        <w:t>inköp och aktiviteter. Ansvarig: Lärare</w:t>
      </w:r>
    </w:p>
    <w:p w14:paraId="5F7B1FB8" w14:textId="77777777" w:rsidR="00E63C62" w:rsidRPr="00FB099E" w:rsidRDefault="00E63C62" w:rsidP="00E63C62">
      <w:pPr>
        <w:pStyle w:val="Standard"/>
        <w:rPr>
          <w:rFonts w:ascii="Arial" w:hAnsi="Arial" w:cs="Arial"/>
          <w:color w:val="212125"/>
          <w:sz w:val="22"/>
          <w:szCs w:val="22"/>
        </w:rPr>
      </w:pPr>
    </w:p>
    <w:p w14:paraId="117CCBA2" w14:textId="77777777" w:rsidR="00E63C62" w:rsidRPr="00FB099E" w:rsidRDefault="00E63C62" w:rsidP="00E63C62">
      <w:pPr>
        <w:pStyle w:val="Standard"/>
        <w:numPr>
          <w:ilvl w:val="0"/>
          <w:numId w:val="11"/>
        </w:numPr>
        <w:rPr>
          <w:rFonts w:ascii="Arial" w:hAnsi="Arial" w:cs="Arial"/>
          <w:color w:val="212125"/>
          <w:sz w:val="22"/>
          <w:szCs w:val="22"/>
          <w:u w:val="single"/>
        </w:rPr>
      </w:pPr>
      <w:r w:rsidRPr="00FB099E">
        <w:rPr>
          <w:rFonts w:ascii="Arial" w:hAnsi="Arial" w:cs="Arial"/>
          <w:color w:val="212125"/>
          <w:sz w:val="22"/>
          <w:szCs w:val="22"/>
          <w:u w:val="single"/>
        </w:rPr>
        <w:t>Främja likabehandling oavsett könsidentitet eller könsuttryck</w:t>
      </w:r>
    </w:p>
    <w:p w14:paraId="7B9CCE01" w14:textId="77777777" w:rsidR="00E63C62" w:rsidRPr="00FB099E" w:rsidRDefault="00E63C62" w:rsidP="00E63C62">
      <w:pPr>
        <w:pStyle w:val="Standard"/>
        <w:rPr>
          <w:rFonts w:ascii="Arial" w:hAnsi="Arial" w:cs="Arial"/>
          <w:color w:val="212125"/>
          <w:sz w:val="22"/>
          <w:szCs w:val="22"/>
        </w:rPr>
      </w:pPr>
      <w:r w:rsidRPr="00FB099E">
        <w:rPr>
          <w:rFonts w:ascii="Arial" w:hAnsi="Arial" w:cs="Arial"/>
          <w:color w:val="212125"/>
          <w:sz w:val="22"/>
          <w:szCs w:val="22"/>
        </w:rPr>
        <w:t>Prata om transfrågor och normer kopplade till det när det är aktuellt.</w:t>
      </w:r>
    </w:p>
    <w:p w14:paraId="4997F97E" w14:textId="77777777" w:rsidR="00E63C62" w:rsidRPr="00FB099E" w:rsidRDefault="00E63C62" w:rsidP="00E63C62">
      <w:pPr>
        <w:pStyle w:val="Standard"/>
        <w:rPr>
          <w:rFonts w:ascii="Arial" w:hAnsi="Arial" w:cs="Arial"/>
          <w:color w:val="212125"/>
          <w:sz w:val="22"/>
          <w:szCs w:val="22"/>
          <w:u w:val="single"/>
        </w:rPr>
      </w:pPr>
    </w:p>
    <w:p w14:paraId="664B3DCC" w14:textId="77777777" w:rsidR="00E63C62" w:rsidRPr="00FB099E" w:rsidRDefault="00E63C62" w:rsidP="00E63C62">
      <w:pPr>
        <w:pStyle w:val="Standard"/>
        <w:numPr>
          <w:ilvl w:val="0"/>
          <w:numId w:val="12"/>
        </w:numPr>
        <w:rPr>
          <w:rFonts w:ascii="Arial" w:hAnsi="Arial" w:cs="Arial"/>
          <w:color w:val="212125"/>
          <w:sz w:val="22"/>
          <w:szCs w:val="22"/>
          <w:u w:val="single"/>
        </w:rPr>
      </w:pPr>
      <w:r w:rsidRPr="00FB099E">
        <w:rPr>
          <w:rFonts w:ascii="Arial" w:hAnsi="Arial" w:cs="Arial"/>
          <w:color w:val="212125"/>
          <w:sz w:val="22"/>
          <w:szCs w:val="22"/>
          <w:u w:val="single"/>
        </w:rPr>
        <w:t>Främja likabehandling oavsett etnisk tillhörighet</w:t>
      </w:r>
    </w:p>
    <w:p w14:paraId="6F8EB1F1" w14:textId="77777777" w:rsidR="00E63C62" w:rsidRPr="00FB099E" w:rsidRDefault="00E63C62" w:rsidP="00E63C62">
      <w:pPr>
        <w:pStyle w:val="Standard"/>
        <w:rPr>
          <w:rFonts w:ascii="Arial" w:hAnsi="Arial" w:cs="Arial"/>
          <w:color w:val="212125"/>
          <w:sz w:val="22"/>
          <w:szCs w:val="22"/>
        </w:rPr>
      </w:pPr>
      <w:r w:rsidRPr="00FB099E">
        <w:rPr>
          <w:rFonts w:ascii="Arial" w:hAnsi="Arial" w:cs="Arial"/>
          <w:color w:val="212125"/>
          <w:sz w:val="22"/>
          <w:szCs w:val="22"/>
        </w:rPr>
        <w:t xml:space="preserve">Belysa rasismens idéhistoria Ansvarig: undervisande lärare i </w:t>
      </w:r>
      <w:proofErr w:type="spellStart"/>
      <w:r w:rsidRPr="00FB099E">
        <w:rPr>
          <w:rFonts w:ascii="Arial" w:hAnsi="Arial" w:cs="Arial"/>
          <w:color w:val="212125"/>
          <w:sz w:val="22"/>
          <w:szCs w:val="22"/>
        </w:rPr>
        <w:t>SO-ämnen</w:t>
      </w:r>
      <w:proofErr w:type="spellEnd"/>
    </w:p>
    <w:p w14:paraId="504D6DE6" w14:textId="77777777" w:rsidR="00E63C62" w:rsidRPr="00FB099E" w:rsidRDefault="00E63C62" w:rsidP="00E63C62">
      <w:pPr>
        <w:pStyle w:val="Standard"/>
        <w:rPr>
          <w:rFonts w:ascii="Arial" w:hAnsi="Arial" w:cs="Arial"/>
          <w:color w:val="212125"/>
          <w:sz w:val="22"/>
          <w:szCs w:val="22"/>
        </w:rPr>
      </w:pPr>
      <w:r w:rsidRPr="00FB099E">
        <w:rPr>
          <w:rFonts w:ascii="Arial" w:hAnsi="Arial" w:cs="Arial"/>
          <w:color w:val="212125"/>
          <w:sz w:val="22"/>
          <w:szCs w:val="22"/>
        </w:rPr>
        <w:t>Belysa behandlingen av nationella minoriteter i Sverige, både historiskt och i nutid.</w:t>
      </w:r>
    </w:p>
    <w:p w14:paraId="457DFA6E" w14:textId="77777777" w:rsidR="00E63C62" w:rsidRPr="00FB099E" w:rsidRDefault="00E63C62" w:rsidP="00E63C62">
      <w:pPr>
        <w:pStyle w:val="Standard"/>
        <w:rPr>
          <w:rFonts w:ascii="Arial" w:hAnsi="Arial" w:cs="Arial"/>
          <w:color w:val="212125"/>
          <w:sz w:val="22"/>
          <w:szCs w:val="22"/>
        </w:rPr>
      </w:pPr>
    </w:p>
    <w:p w14:paraId="0CFD1AB1" w14:textId="77777777" w:rsidR="00E63C62" w:rsidRPr="00FB099E" w:rsidRDefault="00E63C62" w:rsidP="00E63C62">
      <w:pPr>
        <w:pStyle w:val="Standard"/>
        <w:numPr>
          <w:ilvl w:val="0"/>
          <w:numId w:val="13"/>
        </w:numPr>
        <w:rPr>
          <w:rFonts w:ascii="Arial" w:hAnsi="Arial" w:cs="Arial"/>
          <w:color w:val="212125"/>
          <w:sz w:val="22"/>
          <w:szCs w:val="22"/>
          <w:u w:val="single"/>
        </w:rPr>
      </w:pPr>
      <w:r w:rsidRPr="00FB099E">
        <w:rPr>
          <w:rFonts w:ascii="Arial" w:hAnsi="Arial" w:cs="Arial"/>
          <w:color w:val="212125"/>
          <w:sz w:val="22"/>
          <w:szCs w:val="22"/>
          <w:u w:val="single"/>
        </w:rPr>
        <w:t>Främja likabehandling oavsett religion eller trosuppfattning</w:t>
      </w:r>
    </w:p>
    <w:p w14:paraId="64F5ABC6" w14:textId="77777777" w:rsidR="00E63C62" w:rsidRPr="00FB099E" w:rsidRDefault="00E63C62" w:rsidP="00E63C62">
      <w:pPr>
        <w:pStyle w:val="Standard"/>
        <w:rPr>
          <w:rFonts w:ascii="Arial" w:hAnsi="Arial" w:cs="Arial"/>
          <w:color w:val="212125"/>
          <w:sz w:val="22"/>
          <w:szCs w:val="22"/>
        </w:rPr>
      </w:pPr>
      <w:r w:rsidRPr="00FB099E">
        <w:rPr>
          <w:rFonts w:ascii="Arial" w:hAnsi="Arial" w:cs="Arial"/>
          <w:color w:val="212125"/>
          <w:sz w:val="22"/>
          <w:szCs w:val="22"/>
        </w:rPr>
        <w:t>Säkerställa att elever och anställda som praktiserar olika religioner bemöts på lika villkor. Personalen bör ha kännedom om när olika högtider firas i de religioner som finns representerade bland eleverna.</w:t>
      </w:r>
    </w:p>
    <w:p w14:paraId="07035720" w14:textId="77777777" w:rsidR="00E63C62" w:rsidRPr="00FB099E" w:rsidRDefault="00E63C62" w:rsidP="00E63C62">
      <w:pPr>
        <w:pStyle w:val="Standard"/>
        <w:rPr>
          <w:rFonts w:ascii="Arial" w:hAnsi="Arial" w:cs="Arial"/>
          <w:color w:val="212125"/>
          <w:sz w:val="22"/>
          <w:szCs w:val="22"/>
        </w:rPr>
      </w:pPr>
    </w:p>
    <w:p w14:paraId="26320E7D" w14:textId="77777777" w:rsidR="00E63C62" w:rsidRPr="00FB099E" w:rsidRDefault="00E63C62" w:rsidP="00E63C62">
      <w:pPr>
        <w:pStyle w:val="Standard"/>
        <w:numPr>
          <w:ilvl w:val="0"/>
          <w:numId w:val="13"/>
        </w:numPr>
        <w:rPr>
          <w:rFonts w:ascii="Arial" w:hAnsi="Arial" w:cs="Arial"/>
          <w:color w:val="212125"/>
          <w:sz w:val="22"/>
          <w:szCs w:val="22"/>
          <w:u w:val="single"/>
        </w:rPr>
      </w:pPr>
      <w:r w:rsidRPr="00FB099E">
        <w:rPr>
          <w:rFonts w:ascii="Arial" w:hAnsi="Arial" w:cs="Arial"/>
          <w:color w:val="212125"/>
          <w:sz w:val="22"/>
          <w:szCs w:val="22"/>
          <w:u w:val="single"/>
        </w:rPr>
        <w:t>Främja likabehandling oavsett funktionsnedsättning</w:t>
      </w:r>
    </w:p>
    <w:p w14:paraId="69629D29" w14:textId="77777777" w:rsidR="00E63C62" w:rsidRPr="00FB099E" w:rsidRDefault="00E63C62" w:rsidP="00E63C62">
      <w:pPr>
        <w:pStyle w:val="Standard"/>
        <w:rPr>
          <w:rFonts w:ascii="Arial" w:hAnsi="Arial" w:cs="Arial"/>
          <w:color w:val="212125"/>
          <w:sz w:val="22"/>
          <w:szCs w:val="22"/>
        </w:rPr>
      </w:pPr>
      <w:r w:rsidRPr="00FB099E">
        <w:rPr>
          <w:rFonts w:ascii="Arial" w:hAnsi="Arial" w:cs="Arial"/>
          <w:color w:val="212125"/>
          <w:sz w:val="22"/>
          <w:szCs w:val="22"/>
        </w:rPr>
        <w:t>Göra skolmiljön och undervisningen tillgänglig för elever med olika funktionshinder.</w:t>
      </w:r>
    </w:p>
    <w:p w14:paraId="0734203D" w14:textId="77777777" w:rsidR="00E63C62" w:rsidRPr="00FB099E" w:rsidRDefault="00E63C62" w:rsidP="00E63C62">
      <w:pPr>
        <w:pStyle w:val="Standard"/>
        <w:rPr>
          <w:rFonts w:ascii="Arial" w:hAnsi="Arial" w:cs="Arial"/>
          <w:color w:val="212125"/>
          <w:sz w:val="22"/>
          <w:szCs w:val="22"/>
        </w:rPr>
      </w:pPr>
    </w:p>
    <w:p w14:paraId="75C57EAD" w14:textId="77777777" w:rsidR="00E63C62" w:rsidRPr="00FB099E" w:rsidRDefault="00E63C62" w:rsidP="00E63C62">
      <w:pPr>
        <w:pStyle w:val="Standard"/>
        <w:numPr>
          <w:ilvl w:val="0"/>
          <w:numId w:val="13"/>
        </w:numPr>
        <w:rPr>
          <w:rFonts w:ascii="Arial" w:hAnsi="Arial" w:cs="Arial"/>
          <w:color w:val="212125"/>
          <w:sz w:val="22"/>
          <w:szCs w:val="22"/>
          <w:u w:val="single"/>
        </w:rPr>
      </w:pPr>
      <w:r w:rsidRPr="00FB099E">
        <w:rPr>
          <w:rFonts w:ascii="Arial" w:hAnsi="Arial" w:cs="Arial"/>
          <w:color w:val="212125"/>
          <w:sz w:val="22"/>
          <w:szCs w:val="22"/>
          <w:u w:val="single"/>
        </w:rPr>
        <w:t>Främja likabehandling oavsett sexuell läggning</w:t>
      </w:r>
    </w:p>
    <w:p w14:paraId="06AAB495" w14:textId="7B1856CD" w:rsidR="00E63C62" w:rsidRPr="00FB099E" w:rsidRDefault="00E63C62" w:rsidP="67421761">
      <w:pPr>
        <w:pStyle w:val="Standard"/>
        <w:rPr>
          <w:rFonts w:ascii="Arial" w:hAnsi="Arial" w:cs="Arial"/>
          <w:color w:val="212125"/>
          <w:sz w:val="22"/>
          <w:szCs w:val="22"/>
          <w:highlight w:val="yellow"/>
        </w:rPr>
      </w:pPr>
      <w:r w:rsidRPr="67421761">
        <w:rPr>
          <w:rFonts w:ascii="Arial" w:hAnsi="Arial" w:cs="Arial"/>
          <w:color w:val="212125"/>
          <w:sz w:val="22"/>
          <w:szCs w:val="22"/>
        </w:rPr>
        <w:t>Genom att använda böcker som belyser olika typer av familjebildningar.  Ansvarig: Lärare</w:t>
      </w:r>
      <w:r w:rsidR="572ED5FF" w:rsidRPr="67421761">
        <w:rPr>
          <w:rFonts w:ascii="Arial" w:hAnsi="Arial" w:cs="Arial"/>
          <w:color w:val="212125"/>
          <w:sz w:val="22"/>
          <w:szCs w:val="22"/>
        </w:rPr>
        <w:t xml:space="preserve"> </w:t>
      </w:r>
    </w:p>
    <w:p w14:paraId="5DDE5CD8" w14:textId="77777777" w:rsidR="00E63C62" w:rsidRPr="00FB099E" w:rsidRDefault="00E63C62" w:rsidP="00E63C62">
      <w:pPr>
        <w:pStyle w:val="Standard"/>
        <w:numPr>
          <w:ilvl w:val="0"/>
          <w:numId w:val="13"/>
        </w:numPr>
        <w:rPr>
          <w:rFonts w:ascii="Arial" w:hAnsi="Arial" w:cs="Arial"/>
          <w:color w:val="212125"/>
          <w:sz w:val="22"/>
          <w:szCs w:val="22"/>
          <w:u w:val="single"/>
        </w:rPr>
      </w:pPr>
      <w:r w:rsidRPr="00FB099E">
        <w:rPr>
          <w:rFonts w:ascii="Arial" w:hAnsi="Arial" w:cs="Arial"/>
          <w:color w:val="212125"/>
          <w:sz w:val="22"/>
          <w:szCs w:val="22"/>
          <w:u w:val="single"/>
        </w:rPr>
        <w:t>Främja likabehandling oavsett ålder</w:t>
      </w:r>
    </w:p>
    <w:p w14:paraId="369CA475" w14:textId="77777777" w:rsidR="00E63C62" w:rsidRPr="00FB099E" w:rsidRDefault="00E63C62" w:rsidP="00E63C62">
      <w:pPr>
        <w:pStyle w:val="Standard"/>
        <w:rPr>
          <w:rFonts w:ascii="Arial" w:hAnsi="Arial" w:cs="Arial"/>
          <w:color w:val="212125"/>
          <w:sz w:val="22"/>
          <w:szCs w:val="22"/>
        </w:rPr>
      </w:pPr>
      <w:r w:rsidRPr="00FB099E">
        <w:rPr>
          <w:rFonts w:ascii="Arial" w:hAnsi="Arial" w:cs="Arial"/>
          <w:color w:val="212125"/>
          <w:sz w:val="22"/>
          <w:szCs w:val="22"/>
        </w:rPr>
        <w:t>Ge barn i olika åldrar lika stort utrymme i verksamheten och ansvar efter ålder och mognad. Ansvarig: samtliga anställda.</w:t>
      </w:r>
    </w:p>
    <w:p w14:paraId="325DFC1D" w14:textId="77777777" w:rsidR="00E63C62" w:rsidRPr="00FB099E" w:rsidRDefault="00E63C62" w:rsidP="00E63C62">
      <w:pPr>
        <w:pStyle w:val="Standard"/>
        <w:rPr>
          <w:rFonts w:ascii="Arial" w:hAnsi="Arial" w:cs="Arial"/>
          <w:color w:val="212125"/>
          <w:sz w:val="22"/>
          <w:szCs w:val="22"/>
        </w:rPr>
      </w:pPr>
      <w:r w:rsidRPr="00FB099E">
        <w:rPr>
          <w:rFonts w:ascii="Arial" w:hAnsi="Arial" w:cs="Arial"/>
          <w:color w:val="212125"/>
          <w:sz w:val="22"/>
          <w:szCs w:val="22"/>
        </w:rPr>
        <w:t>Skapa aktiviteter där elever i olika åldrar umgås och samarbetar som faddrar och i aktiviteter där klasserna blandas.</w:t>
      </w:r>
    </w:p>
    <w:p w14:paraId="5A9DB5AE" w14:textId="77777777" w:rsidR="00E63C62" w:rsidRPr="00FB099E" w:rsidRDefault="00E63C62" w:rsidP="00E63C62">
      <w:pPr>
        <w:pStyle w:val="Standard"/>
        <w:rPr>
          <w:rFonts w:ascii="Arial" w:hAnsi="Arial" w:cs="Arial"/>
          <w:color w:val="212125"/>
          <w:sz w:val="22"/>
          <w:szCs w:val="22"/>
          <w:u w:val="single"/>
        </w:rPr>
      </w:pPr>
    </w:p>
    <w:p w14:paraId="6F4FC98C" w14:textId="77777777" w:rsidR="00E63C62" w:rsidRPr="00FB099E" w:rsidRDefault="00E63C62" w:rsidP="00E63C62">
      <w:pPr>
        <w:pStyle w:val="Standard"/>
        <w:ind w:left="720" w:hanging="363"/>
        <w:rPr>
          <w:rFonts w:ascii="Arial" w:hAnsi="Arial" w:cs="Arial"/>
          <w:sz w:val="22"/>
          <w:szCs w:val="22"/>
        </w:rPr>
      </w:pPr>
      <w:r w:rsidRPr="00FB099E">
        <w:rPr>
          <w:rFonts w:ascii="Arial" w:hAnsi="Arial" w:cs="Arial"/>
          <w:color w:val="212125"/>
          <w:sz w:val="22"/>
          <w:szCs w:val="22"/>
        </w:rPr>
        <w:lastRenderedPageBreak/>
        <w:t xml:space="preserve">8. </w:t>
      </w:r>
      <w:r w:rsidRPr="00FB099E">
        <w:rPr>
          <w:rFonts w:ascii="Arial" w:hAnsi="Arial" w:cs="Arial"/>
          <w:color w:val="212125"/>
          <w:sz w:val="22"/>
          <w:szCs w:val="22"/>
        </w:rPr>
        <w:tab/>
      </w:r>
      <w:r w:rsidRPr="00FB099E">
        <w:rPr>
          <w:rFonts w:ascii="Arial" w:hAnsi="Arial" w:cs="Arial"/>
          <w:color w:val="212125"/>
          <w:sz w:val="22"/>
          <w:szCs w:val="22"/>
          <w:u w:val="single"/>
        </w:rPr>
        <w:t>Främja trygghet och trivsel för alla</w:t>
      </w:r>
    </w:p>
    <w:p w14:paraId="62F3EAEE" w14:textId="77777777" w:rsidR="00E63C62" w:rsidRPr="00FB099E" w:rsidRDefault="00E63C62" w:rsidP="00E63C62">
      <w:pPr>
        <w:pStyle w:val="Standard"/>
        <w:rPr>
          <w:rFonts w:ascii="Arial" w:hAnsi="Arial" w:cs="Arial"/>
          <w:sz w:val="22"/>
          <w:szCs w:val="22"/>
        </w:rPr>
      </w:pPr>
      <w:r w:rsidRPr="00FB099E">
        <w:rPr>
          <w:rFonts w:ascii="Arial" w:hAnsi="Arial" w:cs="Arial"/>
          <w:color w:val="212125"/>
          <w:sz w:val="22"/>
          <w:szCs w:val="22"/>
        </w:rPr>
        <w:t>E</w:t>
      </w:r>
      <w:r w:rsidRPr="00FB099E">
        <w:rPr>
          <w:rFonts w:ascii="Arial" w:hAnsi="Arial" w:cs="Arial"/>
          <w:color w:val="000000"/>
          <w:sz w:val="22"/>
          <w:szCs w:val="22"/>
        </w:rPr>
        <w:t>leven ska ha möjlighet att känna sig delaktig och nyfiken, skaffa sig goda kamratrelationer, känna trivsel i skolan och bygga nära relationer till vuxna. Arbetet med EQ ska bedrivas regelbundet. Relationer i klassen och klassgemenskapen ska främjas genom aktiviteter och samtal i klassen.</w:t>
      </w:r>
    </w:p>
    <w:p w14:paraId="42889C08" w14:textId="77777777" w:rsidR="00E63C62" w:rsidRPr="00FB099E" w:rsidRDefault="00E63C62" w:rsidP="00E63C62">
      <w:pPr>
        <w:pStyle w:val="Standard"/>
        <w:rPr>
          <w:rFonts w:ascii="Arial" w:hAnsi="Arial" w:cs="Arial"/>
          <w:color w:val="000000"/>
          <w:sz w:val="22"/>
          <w:szCs w:val="22"/>
        </w:rPr>
      </w:pPr>
      <w:r w:rsidRPr="00FB099E">
        <w:rPr>
          <w:rFonts w:ascii="Arial" w:hAnsi="Arial" w:cs="Arial"/>
          <w:color w:val="000000"/>
          <w:sz w:val="22"/>
          <w:szCs w:val="22"/>
        </w:rPr>
        <w:t>Ansvarig: Alla personal som verkar inom våra verksamheter.</w:t>
      </w:r>
    </w:p>
    <w:p w14:paraId="01489AE6" w14:textId="77777777" w:rsidR="00340FC2" w:rsidRPr="00FB099E" w:rsidRDefault="00340FC2" w:rsidP="00340FC2">
      <w:pPr>
        <w:pStyle w:val="Standard"/>
        <w:rPr>
          <w:rFonts w:ascii="Arial" w:hAnsi="Arial" w:cs="Arial"/>
          <w:color w:val="212125"/>
          <w:sz w:val="22"/>
          <w:szCs w:val="22"/>
        </w:rPr>
      </w:pPr>
    </w:p>
    <w:p w14:paraId="596B13BD" w14:textId="77777777" w:rsidR="00340FC2" w:rsidRPr="00FB099E" w:rsidRDefault="00340FC2" w:rsidP="00340FC2">
      <w:pPr>
        <w:pStyle w:val="Rubrik2"/>
      </w:pPr>
      <w:bookmarkStart w:id="15" w:name="_Toc126568596"/>
      <w:bookmarkStart w:id="16" w:name="_Toc147124873"/>
      <w:r w:rsidRPr="00FB099E">
        <w:t>Främjande arbete fritidshemmet</w:t>
      </w:r>
      <w:bookmarkEnd w:id="15"/>
      <w:bookmarkEnd w:id="16"/>
    </w:p>
    <w:p w14:paraId="55ADDDE8" w14:textId="77777777" w:rsidR="00E63C62" w:rsidRPr="00FB099E" w:rsidRDefault="00E63C62" w:rsidP="00E63C62">
      <w:pPr>
        <w:pStyle w:val="Standard"/>
        <w:rPr>
          <w:rFonts w:ascii="Arial" w:hAnsi="Arial" w:cs="Arial"/>
          <w:sz w:val="22"/>
          <w:szCs w:val="22"/>
        </w:rPr>
      </w:pPr>
      <w:r w:rsidRPr="00FB099E">
        <w:rPr>
          <w:rFonts w:ascii="Arial" w:hAnsi="Arial" w:cs="Arial"/>
          <w:color w:val="000000"/>
          <w:sz w:val="22"/>
          <w:szCs w:val="22"/>
        </w:rPr>
        <w:t xml:space="preserve">Fritidshemmet ska främja förståelse för alla människor och förmåga till inlevelse. </w:t>
      </w:r>
      <w:r w:rsidRPr="00FB099E">
        <w:rPr>
          <w:rFonts w:ascii="Arial" w:hAnsi="Arial" w:cs="Arial"/>
          <w:color w:val="212125"/>
          <w:sz w:val="22"/>
          <w:szCs w:val="22"/>
        </w:rPr>
        <w:t>Det främjande arbetet ska omfatta de sju diskrimineringsgrunderna. Skolan ska vara en plats där alla känner sig respekterade. Arbetet med att främja lika rättigheter och möjligheter för alla ska genomföras utan att det föranleds av något särskilt problem.</w:t>
      </w:r>
    </w:p>
    <w:p w14:paraId="0A26E7B9" w14:textId="77777777" w:rsidR="00E63C62" w:rsidRPr="00FB099E" w:rsidRDefault="00E63C62" w:rsidP="00E63C62">
      <w:pPr>
        <w:pStyle w:val="Standard"/>
        <w:rPr>
          <w:rFonts w:ascii="Arial" w:hAnsi="Arial" w:cs="Arial"/>
          <w:color w:val="212125"/>
          <w:sz w:val="22"/>
          <w:szCs w:val="22"/>
        </w:rPr>
      </w:pPr>
    </w:p>
    <w:p w14:paraId="119460E7" w14:textId="77777777" w:rsidR="00E63C62" w:rsidRPr="00FB099E" w:rsidRDefault="00E63C62" w:rsidP="00E63C62">
      <w:pPr>
        <w:pStyle w:val="Standard"/>
        <w:rPr>
          <w:rFonts w:ascii="Arial" w:hAnsi="Arial" w:cs="Arial"/>
          <w:color w:val="212125"/>
          <w:sz w:val="22"/>
          <w:szCs w:val="22"/>
        </w:rPr>
      </w:pPr>
      <w:r w:rsidRPr="00FB099E">
        <w:rPr>
          <w:rFonts w:ascii="Arial" w:hAnsi="Arial" w:cs="Arial"/>
          <w:color w:val="212125"/>
          <w:sz w:val="22"/>
          <w:szCs w:val="22"/>
        </w:rPr>
        <w:t>Det främjande arbetet ska ingå i det systematiska miljöarbetet. Arbetet ska utgå från fritidshemmets uppdrag att verka för demokratiska värderingar och mänskliga rättigheter. All personal ska medverka till att utveckla elevernas känsla för samhörighet, solidaritet och ansvar för människor även utanför den närmaste gruppen.</w:t>
      </w:r>
    </w:p>
    <w:p w14:paraId="04563658" w14:textId="77777777" w:rsidR="00E63C62" w:rsidRPr="00FB099E" w:rsidRDefault="00E63C62" w:rsidP="00E63C62">
      <w:pPr>
        <w:pStyle w:val="Standard"/>
        <w:rPr>
          <w:rFonts w:ascii="Arial" w:hAnsi="Arial" w:cs="Arial"/>
          <w:color w:val="212125"/>
          <w:sz w:val="22"/>
          <w:szCs w:val="22"/>
        </w:rPr>
      </w:pPr>
      <w:r w:rsidRPr="00FB099E">
        <w:rPr>
          <w:rFonts w:ascii="Arial" w:hAnsi="Arial" w:cs="Arial"/>
          <w:color w:val="212125"/>
          <w:sz w:val="22"/>
          <w:szCs w:val="22"/>
        </w:rPr>
        <w:t>Personalen ska analysera och skaffa sig kunskap om vad som står för trygghet, jämlikhet, jämställdhet och rättvisa för barn och elever genom att beskriva hur den egna verksamheten ska vara för att upplevas som en plats där alla respekteras.</w:t>
      </w:r>
    </w:p>
    <w:p w14:paraId="7A6F78D3" w14:textId="77777777" w:rsidR="00E63C62" w:rsidRPr="00FB099E" w:rsidRDefault="00E63C62" w:rsidP="00E63C62">
      <w:pPr>
        <w:pStyle w:val="Standard"/>
        <w:rPr>
          <w:rFonts w:ascii="Arial" w:hAnsi="Arial" w:cs="Arial"/>
          <w:color w:val="212125"/>
          <w:sz w:val="22"/>
          <w:szCs w:val="22"/>
        </w:rPr>
      </w:pPr>
    </w:p>
    <w:p w14:paraId="217B32F6" w14:textId="77777777" w:rsidR="00E63C62" w:rsidRPr="00FB099E" w:rsidRDefault="00E63C62" w:rsidP="00E63C62">
      <w:pPr>
        <w:pStyle w:val="Standard"/>
        <w:numPr>
          <w:ilvl w:val="0"/>
          <w:numId w:val="14"/>
        </w:numPr>
        <w:rPr>
          <w:rFonts w:ascii="Arial" w:hAnsi="Arial" w:cs="Arial"/>
          <w:color w:val="212125"/>
          <w:sz w:val="22"/>
          <w:szCs w:val="22"/>
          <w:u w:val="single"/>
        </w:rPr>
      </w:pPr>
      <w:r w:rsidRPr="00FB099E">
        <w:rPr>
          <w:rFonts w:ascii="Arial" w:hAnsi="Arial" w:cs="Arial"/>
          <w:color w:val="212125"/>
          <w:sz w:val="22"/>
          <w:szCs w:val="22"/>
          <w:u w:val="single"/>
        </w:rPr>
        <w:t>Främja likabehandling av pojkar och flickor</w:t>
      </w:r>
    </w:p>
    <w:p w14:paraId="0E5EC809" w14:textId="77777777" w:rsidR="00E63C62" w:rsidRPr="00FB099E" w:rsidRDefault="00E63C62" w:rsidP="00E63C62">
      <w:pPr>
        <w:pStyle w:val="Standard"/>
        <w:rPr>
          <w:rFonts w:ascii="Arial" w:hAnsi="Arial" w:cs="Arial"/>
          <w:color w:val="212125"/>
          <w:sz w:val="22"/>
          <w:szCs w:val="22"/>
        </w:rPr>
      </w:pPr>
      <w:r w:rsidRPr="00FB099E">
        <w:rPr>
          <w:rFonts w:ascii="Arial" w:hAnsi="Arial" w:cs="Arial"/>
          <w:color w:val="212125"/>
          <w:sz w:val="22"/>
          <w:szCs w:val="22"/>
        </w:rPr>
        <w:t>Ge pojkar och flickor lika stort inflytande och utrymme i verksamheten</w:t>
      </w:r>
    </w:p>
    <w:p w14:paraId="652CAB61" w14:textId="77777777" w:rsidR="00E63C62" w:rsidRPr="00FB099E" w:rsidRDefault="00E63C62" w:rsidP="00E63C62">
      <w:pPr>
        <w:pStyle w:val="Standard"/>
        <w:rPr>
          <w:rFonts w:ascii="Arial" w:hAnsi="Arial" w:cs="Arial"/>
          <w:color w:val="212125"/>
          <w:sz w:val="22"/>
          <w:szCs w:val="22"/>
        </w:rPr>
      </w:pPr>
    </w:p>
    <w:p w14:paraId="7DB78539" w14:textId="77777777" w:rsidR="00E63C62" w:rsidRPr="00FB099E" w:rsidRDefault="00E63C62" w:rsidP="00E63C62">
      <w:pPr>
        <w:pStyle w:val="Standard"/>
        <w:numPr>
          <w:ilvl w:val="0"/>
          <w:numId w:val="15"/>
        </w:numPr>
        <w:rPr>
          <w:rFonts w:ascii="Arial" w:hAnsi="Arial" w:cs="Arial"/>
          <w:color w:val="212125"/>
          <w:sz w:val="22"/>
          <w:szCs w:val="22"/>
          <w:u w:val="single"/>
        </w:rPr>
      </w:pPr>
      <w:r w:rsidRPr="00FB099E">
        <w:rPr>
          <w:rFonts w:ascii="Arial" w:hAnsi="Arial" w:cs="Arial"/>
          <w:color w:val="212125"/>
          <w:sz w:val="22"/>
          <w:szCs w:val="22"/>
          <w:u w:val="single"/>
        </w:rPr>
        <w:t>Främja likabehandling oavsett könsidentitet eller könsuttryck</w:t>
      </w:r>
    </w:p>
    <w:p w14:paraId="047EC582" w14:textId="77777777" w:rsidR="00E63C62" w:rsidRPr="00FB099E" w:rsidRDefault="00E63C62" w:rsidP="00E63C62">
      <w:pPr>
        <w:pStyle w:val="Standard"/>
        <w:rPr>
          <w:rFonts w:ascii="Arial" w:hAnsi="Arial" w:cs="Arial"/>
          <w:color w:val="212125"/>
          <w:sz w:val="22"/>
          <w:szCs w:val="22"/>
        </w:rPr>
      </w:pPr>
      <w:r w:rsidRPr="00FB099E">
        <w:rPr>
          <w:rFonts w:ascii="Arial" w:hAnsi="Arial" w:cs="Arial"/>
          <w:color w:val="212125"/>
          <w:sz w:val="22"/>
          <w:szCs w:val="22"/>
        </w:rPr>
        <w:t>Prata om normer kring kön.</w:t>
      </w:r>
    </w:p>
    <w:p w14:paraId="0E6BD1FD" w14:textId="77777777" w:rsidR="00E63C62" w:rsidRPr="00FB099E" w:rsidRDefault="00E63C62" w:rsidP="00E63C62">
      <w:pPr>
        <w:pStyle w:val="Standard"/>
        <w:rPr>
          <w:rFonts w:ascii="Arial" w:hAnsi="Arial" w:cs="Arial"/>
          <w:color w:val="212125"/>
          <w:sz w:val="22"/>
          <w:szCs w:val="22"/>
        </w:rPr>
      </w:pPr>
    </w:p>
    <w:p w14:paraId="59638E81" w14:textId="77777777" w:rsidR="00E63C62" w:rsidRPr="00FB099E" w:rsidRDefault="00E63C62" w:rsidP="00E63C62">
      <w:pPr>
        <w:pStyle w:val="Standard"/>
        <w:numPr>
          <w:ilvl w:val="0"/>
          <w:numId w:val="15"/>
        </w:numPr>
        <w:rPr>
          <w:rFonts w:ascii="Arial" w:hAnsi="Arial" w:cs="Arial"/>
          <w:color w:val="212125"/>
          <w:sz w:val="22"/>
          <w:szCs w:val="22"/>
          <w:u w:val="single"/>
        </w:rPr>
      </w:pPr>
      <w:r w:rsidRPr="00FB099E">
        <w:rPr>
          <w:rFonts w:ascii="Arial" w:hAnsi="Arial" w:cs="Arial"/>
          <w:color w:val="212125"/>
          <w:sz w:val="22"/>
          <w:szCs w:val="22"/>
          <w:u w:val="single"/>
        </w:rPr>
        <w:t>Främja likabehandling oavsett etnisk tillhörighet</w:t>
      </w:r>
    </w:p>
    <w:p w14:paraId="5B5EE286" w14:textId="77777777" w:rsidR="00E63C62" w:rsidRPr="00FB099E" w:rsidRDefault="00E63C62" w:rsidP="00E63C62">
      <w:pPr>
        <w:pStyle w:val="Standard"/>
        <w:rPr>
          <w:rFonts w:ascii="Arial" w:hAnsi="Arial" w:cs="Arial"/>
          <w:color w:val="212125"/>
          <w:sz w:val="22"/>
          <w:szCs w:val="22"/>
        </w:rPr>
      </w:pPr>
      <w:r w:rsidRPr="00FB099E">
        <w:rPr>
          <w:rFonts w:ascii="Arial" w:hAnsi="Arial" w:cs="Arial"/>
          <w:color w:val="212125"/>
          <w:sz w:val="22"/>
          <w:szCs w:val="22"/>
        </w:rPr>
        <w:t xml:space="preserve">Tas upp i dagliga samtal och på fritidsrådet. Olika språk och att kunna använda </w:t>
      </w:r>
      <w:proofErr w:type="gramStart"/>
      <w:r w:rsidRPr="00FB099E">
        <w:rPr>
          <w:rFonts w:ascii="Arial" w:hAnsi="Arial" w:cs="Arial"/>
          <w:color w:val="212125"/>
          <w:sz w:val="22"/>
          <w:szCs w:val="22"/>
        </w:rPr>
        <w:t>sitt eget skriftspråk</w:t>
      </w:r>
      <w:proofErr w:type="gramEnd"/>
      <w:r w:rsidRPr="00FB099E">
        <w:rPr>
          <w:rFonts w:ascii="Arial" w:hAnsi="Arial" w:cs="Arial"/>
          <w:color w:val="212125"/>
          <w:sz w:val="22"/>
          <w:szCs w:val="22"/>
        </w:rPr>
        <w:t xml:space="preserve"> uppmuntras.</w:t>
      </w:r>
    </w:p>
    <w:p w14:paraId="62250B97" w14:textId="77777777" w:rsidR="00E63C62" w:rsidRPr="00FB099E" w:rsidRDefault="00E63C62" w:rsidP="00E63C62">
      <w:pPr>
        <w:pStyle w:val="Standard"/>
        <w:rPr>
          <w:rFonts w:ascii="Arial" w:hAnsi="Arial" w:cs="Arial"/>
          <w:color w:val="212125"/>
          <w:sz w:val="22"/>
          <w:szCs w:val="22"/>
        </w:rPr>
      </w:pPr>
    </w:p>
    <w:p w14:paraId="423A82B0" w14:textId="77777777" w:rsidR="00E63C62" w:rsidRPr="00FB099E" w:rsidRDefault="00E63C62" w:rsidP="00E63C62">
      <w:pPr>
        <w:pStyle w:val="Standard"/>
        <w:numPr>
          <w:ilvl w:val="0"/>
          <w:numId w:val="15"/>
        </w:numPr>
        <w:rPr>
          <w:rFonts w:ascii="Arial" w:hAnsi="Arial" w:cs="Arial"/>
          <w:color w:val="212125"/>
          <w:sz w:val="22"/>
          <w:szCs w:val="22"/>
          <w:u w:val="single"/>
        </w:rPr>
      </w:pPr>
      <w:r w:rsidRPr="00FB099E">
        <w:rPr>
          <w:rFonts w:ascii="Arial" w:hAnsi="Arial" w:cs="Arial"/>
          <w:color w:val="212125"/>
          <w:sz w:val="22"/>
          <w:szCs w:val="22"/>
          <w:u w:val="single"/>
        </w:rPr>
        <w:t>Främja likabehandling oavsett religion eller trosuppfattning</w:t>
      </w:r>
    </w:p>
    <w:p w14:paraId="59B463D1" w14:textId="77777777" w:rsidR="00E63C62" w:rsidRPr="00FB099E" w:rsidRDefault="00E63C62" w:rsidP="00E63C62">
      <w:pPr>
        <w:pStyle w:val="Standard"/>
        <w:rPr>
          <w:rFonts w:ascii="Arial" w:hAnsi="Arial" w:cs="Arial"/>
          <w:color w:val="212125"/>
          <w:sz w:val="22"/>
          <w:szCs w:val="22"/>
        </w:rPr>
      </w:pPr>
      <w:r w:rsidRPr="00FB099E">
        <w:rPr>
          <w:rFonts w:ascii="Arial" w:hAnsi="Arial" w:cs="Arial"/>
          <w:color w:val="212125"/>
          <w:sz w:val="22"/>
          <w:szCs w:val="22"/>
        </w:rPr>
        <w:t>Barn som praktiserar olika religion bemöts på lika villkor. Kunskap om när högtider firas i de religioner som finns representerade på fritidshemmet.</w:t>
      </w:r>
    </w:p>
    <w:p w14:paraId="78662682" w14:textId="77777777" w:rsidR="00E63C62" w:rsidRPr="00FB099E" w:rsidRDefault="00E63C62" w:rsidP="00E63C62">
      <w:pPr>
        <w:pStyle w:val="Standard"/>
        <w:rPr>
          <w:rFonts w:ascii="Arial" w:hAnsi="Arial" w:cs="Arial"/>
          <w:color w:val="212125"/>
          <w:sz w:val="22"/>
          <w:szCs w:val="22"/>
        </w:rPr>
      </w:pPr>
    </w:p>
    <w:p w14:paraId="01E0446A" w14:textId="77777777" w:rsidR="00E63C62" w:rsidRPr="00FB099E" w:rsidRDefault="00E63C62" w:rsidP="00E63C62">
      <w:pPr>
        <w:pStyle w:val="Standard"/>
        <w:numPr>
          <w:ilvl w:val="0"/>
          <w:numId w:val="15"/>
        </w:numPr>
        <w:rPr>
          <w:rFonts w:ascii="Arial" w:hAnsi="Arial" w:cs="Arial"/>
          <w:color w:val="212125"/>
          <w:sz w:val="22"/>
          <w:szCs w:val="22"/>
          <w:u w:val="single"/>
        </w:rPr>
      </w:pPr>
      <w:r w:rsidRPr="00FB099E">
        <w:rPr>
          <w:rFonts w:ascii="Arial" w:hAnsi="Arial" w:cs="Arial"/>
          <w:color w:val="212125"/>
          <w:sz w:val="22"/>
          <w:szCs w:val="22"/>
          <w:u w:val="single"/>
        </w:rPr>
        <w:t>Främja likabehandling oavsett funktionsnedsättning</w:t>
      </w:r>
    </w:p>
    <w:p w14:paraId="13AD3B4D" w14:textId="77777777" w:rsidR="00E63C62" w:rsidRPr="00FB099E" w:rsidRDefault="00E63C62" w:rsidP="00E63C62">
      <w:pPr>
        <w:pStyle w:val="Standard"/>
        <w:rPr>
          <w:rFonts w:ascii="Arial" w:hAnsi="Arial" w:cs="Arial"/>
          <w:color w:val="212125"/>
          <w:sz w:val="22"/>
          <w:szCs w:val="22"/>
        </w:rPr>
      </w:pPr>
      <w:r w:rsidRPr="00FB099E">
        <w:rPr>
          <w:rFonts w:ascii="Arial" w:hAnsi="Arial" w:cs="Arial"/>
          <w:color w:val="212125"/>
          <w:sz w:val="22"/>
          <w:szCs w:val="22"/>
        </w:rPr>
        <w:t>Göra miljön och verksamheten tillgänglig för elever med funktionshinder.</w:t>
      </w:r>
    </w:p>
    <w:p w14:paraId="77C8B391" w14:textId="77777777" w:rsidR="00E63C62" w:rsidRPr="00FB099E" w:rsidRDefault="00E63C62" w:rsidP="00E63C62">
      <w:pPr>
        <w:pStyle w:val="Standard"/>
        <w:rPr>
          <w:rFonts w:ascii="Arial" w:hAnsi="Arial" w:cs="Arial"/>
          <w:color w:val="212125"/>
          <w:sz w:val="22"/>
          <w:szCs w:val="22"/>
          <w:u w:val="single"/>
        </w:rPr>
      </w:pPr>
    </w:p>
    <w:p w14:paraId="699DB42A" w14:textId="77777777" w:rsidR="00E63C62" w:rsidRPr="00FB099E" w:rsidRDefault="00E63C62" w:rsidP="00E63C62">
      <w:pPr>
        <w:pStyle w:val="Standard"/>
        <w:numPr>
          <w:ilvl w:val="0"/>
          <w:numId w:val="15"/>
        </w:numPr>
        <w:rPr>
          <w:rFonts w:ascii="Arial" w:hAnsi="Arial" w:cs="Arial"/>
          <w:color w:val="212125"/>
          <w:sz w:val="22"/>
          <w:szCs w:val="22"/>
          <w:u w:val="single"/>
        </w:rPr>
      </w:pPr>
      <w:r w:rsidRPr="00FB099E">
        <w:rPr>
          <w:rFonts w:ascii="Arial" w:hAnsi="Arial" w:cs="Arial"/>
          <w:color w:val="212125"/>
          <w:sz w:val="22"/>
          <w:szCs w:val="22"/>
          <w:u w:val="single"/>
        </w:rPr>
        <w:t>Främja likabehandling oavsett sexuell läggning</w:t>
      </w:r>
    </w:p>
    <w:p w14:paraId="62159E13" w14:textId="77777777" w:rsidR="00E63C62" w:rsidRPr="00FB099E" w:rsidRDefault="00E63C62" w:rsidP="00E63C62">
      <w:pPr>
        <w:pStyle w:val="Standard"/>
        <w:rPr>
          <w:rFonts w:ascii="Arial" w:hAnsi="Arial" w:cs="Arial"/>
          <w:color w:val="212125"/>
          <w:sz w:val="22"/>
          <w:szCs w:val="22"/>
        </w:rPr>
      </w:pPr>
      <w:r w:rsidRPr="00FB099E">
        <w:rPr>
          <w:rFonts w:ascii="Arial" w:hAnsi="Arial" w:cs="Arial"/>
          <w:color w:val="212125"/>
          <w:sz w:val="22"/>
          <w:szCs w:val="22"/>
        </w:rPr>
        <w:t>Att använda böcker som belyser olika typer av familjebildningar eller olika minoriteter. I det dagliga samtalet kommer det upp.</w:t>
      </w:r>
    </w:p>
    <w:p w14:paraId="725E318A" w14:textId="77777777" w:rsidR="00E63C62" w:rsidRPr="00FB099E" w:rsidRDefault="00E63C62" w:rsidP="00E63C62">
      <w:pPr>
        <w:pStyle w:val="Standard"/>
        <w:rPr>
          <w:rFonts w:ascii="Arial" w:hAnsi="Arial" w:cs="Arial"/>
          <w:color w:val="212125"/>
          <w:sz w:val="22"/>
          <w:szCs w:val="22"/>
        </w:rPr>
      </w:pPr>
    </w:p>
    <w:p w14:paraId="229F77E4" w14:textId="77777777" w:rsidR="00E63C62" w:rsidRPr="00FB099E" w:rsidRDefault="00E63C62" w:rsidP="00E63C62">
      <w:pPr>
        <w:pStyle w:val="Standard"/>
        <w:rPr>
          <w:rFonts w:ascii="Arial" w:hAnsi="Arial" w:cs="Arial"/>
          <w:color w:val="212125"/>
          <w:sz w:val="22"/>
          <w:szCs w:val="22"/>
        </w:rPr>
      </w:pPr>
    </w:p>
    <w:p w14:paraId="5AC729F0" w14:textId="77777777" w:rsidR="00E63C62" w:rsidRPr="00FB099E" w:rsidRDefault="00E63C62" w:rsidP="00E63C62">
      <w:pPr>
        <w:pStyle w:val="Standard"/>
        <w:numPr>
          <w:ilvl w:val="0"/>
          <w:numId w:val="15"/>
        </w:numPr>
        <w:rPr>
          <w:rFonts w:ascii="Arial" w:hAnsi="Arial" w:cs="Arial"/>
          <w:color w:val="212125"/>
          <w:sz w:val="22"/>
          <w:szCs w:val="22"/>
          <w:u w:val="single"/>
        </w:rPr>
      </w:pPr>
      <w:r w:rsidRPr="00FB099E">
        <w:rPr>
          <w:rFonts w:ascii="Arial" w:hAnsi="Arial" w:cs="Arial"/>
          <w:color w:val="212125"/>
          <w:sz w:val="22"/>
          <w:szCs w:val="22"/>
          <w:u w:val="single"/>
        </w:rPr>
        <w:t>Främja likabehandling oavsett ålder</w:t>
      </w:r>
    </w:p>
    <w:p w14:paraId="25A0BA4D" w14:textId="77777777" w:rsidR="00E63C62" w:rsidRPr="00FB099E" w:rsidRDefault="00E63C62" w:rsidP="00E63C62">
      <w:pPr>
        <w:pStyle w:val="Standard"/>
        <w:rPr>
          <w:rFonts w:ascii="Arial" w:hAnsi="Arial" w:cs="Arial"/>
          <w:color w:val="212125"/>
          <w:sz w:val="22"/>
          <w:szCs w:val="22"/>
        </w:rPr>
      </w:pPr>
      <w:r w:rsidRPr="00FB099E">
        <w:rPr>
          <w:rFonts w:ascii="Arial" w:hAnsi="Arial" w:cs="Arial"/>
          <w:color w:val="212125"/>
          <w:sz w:val="22"/>
          <w:szCs w:val="22"/>
        </w:rPr>
        <w:t>Erbjuda aktiviteter mellan avdelningarna. Ge eleverna ansvar efter ålder och mognad.</w:t>
      </w:r>
    </w:p>
    <w:p w14:paraId="2217D4D8" w14:textId="77777777" w:rsidR="00E63C62" w:rsidRPr="00FB099E" w:rsidRDefault="00E63C62" w:rsidP="00E63C62">
      <w:pPr>
        <w:pStyle w:val="Standard"/>
        <w:rPr>
          <w:rFonts w:ascii="Arial" w:hAnsi="Arial" w:cs="Arial"/>
          <w:color w:val="212125"/>
          <w:sz w:val="22"/>
          <w:szCs w:val="22"/>
        </w:rPr>
      </w:pPr>
    </w:p>
    <w:p w14:paraId="074D3724" w14:textId="77777777" w:rsidR="00E63C62" w:rsidRPr="00FB099E" w:rsidRDefault="00E63C62" w:rsidP="00E63C62">
      <w:pPr>
        <w:pStyle w:val="Standard"/>
        <w:numPr>
          <w:ilvl w:val="0"/>
          <w:numId w:val="15"/>
        </w:numPr>
        <w:rPr>
          <w:rFonts w:ascii="Arial" w:hAnsi="Arial" w:cs="Arial"/>
          <w:color w:val="212125"/>
          <w:sz w:val="22"/>
          <w:szCs w:val="22"/>
          <w:u w:val="single"/>
        </w:rPr>
      </w:pPr>
      <w:r w:rsidRPr="00FB099E">
        <w:rPr>
          <w:rFonts w:ascii="Arial" w:hAnsi="Arial" w:cs="Arial"/>
          <w:color w:val="212125"/>
          <w:sz w:val="22"/>
          <w:szCs w:val="22"/>
          <w:u w:val="single"/>
        </w:rPr>
        <w:t>Främja trygghet och trivsel för alla</w:t>
      </w:r>
    </w:p>
    <w:p w14:paraId="38491D4C" w14:textId="77777777" w:rsidR="00E63C62" w:rsidRPr="00FB099E" w:rsidRDefault="00E63C62" w:rsidP="00E63C62">
      <w:pPr>
        <w:pStyle w:val="Standard"/>
        <w:rPr>
          <w:rFonts w:ascii="Arial" w:hAnsi="Arial" w:cs="Arial"/>
          <w:sz w:val="22"/>
          <w:szCs w:val="22"/>
        </w:rPr>
      </w:pPr>
      <w:r w:rsidRPr="00FB099E">
        <w:rPr>
          <w:rFonts w:ascii="Arial" w:hAnsi="Arial" w:cs="Arial"/>
          <w:color w:val="212125"/>
          <w:sz w:val="22"/>
          <w:szCs w:val="22"/>
        </w:rPr>
        <w:t>Eleven</w:t>
      </w:r>
      <w:r w:rsidRPr="00FB099E">
        <w:rPr>
          <w:rFonts w:ascii="Arial" w:hAnsi="Arial" w:cs="Arial"/>
          <w:color w:val="000000"/>
          <w:sz w:val="22"/>
          <w:szCs w:val="22"/>
        </w:rPr>
        <w:t xml:space="preserve"> ska ha möjlighet att känna sig delaktig och</w:t>
      </w:r>
      <w:r w:rsidRPr="00FB099E">
        <w:rPr>
          <w:rFonts w:ascii="Arial" w:hAnsi="Arial" w:cs="Arial"/>
          <w:sz w:val="22"/>
          <w:szCs w:val="22"/>
        </w:rPr>
        <w:t xml:space="preserve"> </w:t>
      </w:r>
      <w:r w:rsidRPr="00FB099E">
        <w:rPr>
          <w:rFonts w:ascii="Arial" w:hAnsi="Arial" w:cs="Arial"/>
          <w:color w:val="000000"/>
          <w:sz w:val="22"/>
          <w:szCs w:val="22"/>
        </w:rPr>
        <w:t>nyfiken, skaffa sig goda kamratrelationer, känna trivsel i fritidshemmet och bygga nära</w:t>
      </w:r>
      <w:r w:rsidRPr="00FB099E">
        <w:rPr>
          <w:rFonts w:ascii="Arial" w:hAnsi="Arial" w:cs="Arial"/>
          <w:sz w:val="22"/>
          <w:szCs w:val="22"/>
        </w:rPr>
        <w:t xml:space="preserve"> </w:t>
      </w:r>
      <w:r w:rsidRPr="00FB099E">
        <w:rPr>
          <w:rFonts w:ascii="Arial" w:hAnsi="Arial" w:cs="Arial"/>
          <w:color w:val="000000"/>
          <w:sz w:val="22"/>
          <w:szCs w:val="22"/>
        </w:rPr>
        <w:t>relationer till vuxna. Personalen ska vara närvarande och trygga förebilder.</w:t>
      </w:r>
    </w:p>
    <w:p w14:paraId="67F5AF71" w14:textId="77777777" w:rsidR="00E63C62" w:rsidRPr="00FB099E" w:rsidRDefault="00E63C62" w:rsidP="00E63C62">
      <w:pPr>
        <w:pStyle w:val="Standard"/>
        <w:rPr>
          <w:rFonts w:ascii="Arial" w:hAnsi="Arial" w:cs="Arial"/>
          <w:color w:val="212125"/>
          <w:sz w:val="22"/>
          <w:szCs w:val="22"/>
          <w:u w:val="single"/>
        </w:rPr>
      </w:pPr>
    </w:p>
    <w:p w14:paraId="57588327" w14:textId="74DAD99D" w:rsidR="00F315BE" w:rsidRDefault="00F315BE">
      <w:pPr>
        <w:widowControl/>
        <w:suppressAutoHyphens w:val="0"/>
        <w:autoSpaceDN/>
        <w:spacing w:after="160" w:line="259" w:lineRule="auto"/>
        <w:textAlignment w:val="auto"/>
        <w:rPr>
          <w:rFonts w:ascii="Arial" w:hAnsi="Arial" w:cs="Arial"/>
          <w:color w:val="212125"/>
          <w:sz w:val="22"/>
          <w:szCs w:val="22"/>
        </w:rPr>
      </w:pPr>
      <w:r>
        <w:rPr>
          <w:rFonts w:ascii="Arial" w:hAnsi="Arial" w:cs="Arial"/>
          <w:color w:val="212125"/>
          <w:sz w:val="22"/>
          <w:szCs w:val="22"/>
        </w:rPr>
        <w:br w:type="page"/>
      </w:r>
    </w:p>
    <w:p w14:paraId="0ADB51C0" w14:textId="77777777" w:rsidR="00E63C62" w:rsidRPr="00FB099E" w:rsidRDefault="00E63C62" w:rsidP="00E63C62">
      <w:pPr>
        <w:pStyle w:val="Standard"/>
        <w:rPr>
          <w:rFonts w:ascii="Arial" w:hAnsi="Arial" w:cs="Arial"/>
          <w:color w:val="212125"/>
          <w:sz w:val="22"/>
          <w:szCs w:val="22"/>
        </w:rPr>
      </w:pPr>
    </w:p>
    <w:p w14:paraId="79AC47BB" w14:textId="77777777" w:rsidR="00E63C62" w:rsidRPr="00FB099E" w:rsidRDefault="00E63C62" w:rsidP="00886FA6">
      <w:pPr>
        <w:pStyle w:val="Rubrik1"/>
        <w:rPr>
          <w:color w:val="000000"/>
        </w:rPr>
      </w:pPr>
      <w:bookmarkStart w:id="17" w:name="_Toc147124874"/>
      <w:r w:rsidRPr="5E779FA5">
        <w:t>7 Förebyggande arbete</w:t>
      </w:r>
      <w:bookmarkEnd w:id="17"/>
    </w:p>
    <w:p w14:paraId="7FCF168A" w14:textId="70D13228" w:rsidR="5E779FA5" w:rsidRDefault="5E779FA5" w:rsidP="5E779FA5">
      <w:pPr>
        <w:pStyle w:val="Standard"/>
        <w:rPr>
          <w:rFonts w:ascii="Arial" w:hAnsi="Arial" w:cs="Arial"/>
          <w:b/>
          <w:bCs/>
          <w:color w:val="000000" w:themeColor="text1"/>
          <w:sz w:val="22"/>
          <w:szCs w:val="22"/>
        </w:rPr>
      </w:pPr>
    </w:p>
    <w:p w14:paraId="6148C598" w14:textId="310BD764" w:rsidR="00E63C62" w:rsidRPr="005909BA" w:rsidRDefault="00E63C62" w:rsidP="00E63C62">
      <w:pPr>
        <w:pStyle w:val="paragraph"/>
        <w:spacing w:before="0" w:after="0"/>
        <w:textAlignment w:val="baseline"/>
        <w:rPr>
          <w:rFonts w:ascii="Arial" w:hAnsi="Arial" w:cs="Arial"/>
          <w:sz w:val="22"/>
          <w:szCs w:val="22"/>
        </w:rPr>
      </w:pPr>
      <w:r w:rsidRPr="67421761">
        <w:rPr>
          <w:rFonts w:ascii="Arial" w:hAnsi="Arial" w:cs="Arial"/>
          <w:color w:val="000000" w:themeColor="text1"/>
          <w:sz w:val="22"/>
          <w:szCs w:val="22"/>
        </w:rPr>
        <w:t xml:space="preserve">Det förebyggande arbetet syftar till att avvärja risker för diskriminering, trakasserier eller kränkande behandling och omfattar endast områden som i en kartläggning av verksamheten identifieras som riskfaktorer. </w:t>
      </w:r>
      <w:r w:rsidRPr="67421761">
        <w:rPr>
          <w:rFonts w:ascii="Arial" w:hAnsi="Arial" w:cs="Arial"/>
          <w:sz w:val="22"/>
          <w:szCs w:val="22"/>
        </w:rPr>
        <w:t xml:space="preserve">Omsorg om den enskildes välbefinnande och utveckling skall prägla verksamheten. Tendenser till trakasserier skall aktivt bekämpas. Främlingsfientlighet och intolerans måste bemötas med kunskap, öppen diskussion och aktiva insatser. </w:t>
      </w:r>
      <w:r w:rsidRPr="67421761">
        <w:rPr>
          <w:rStyle w:val="normaltextrun"/>
          <w:rFonts w:ascii="Arial" w:hAnsi="Arial" w:cs="Arial"/>
          <w:sz w:val="22"/>
          <w:szCs w:val="22"/>
        </w:rPr>
        <w:t xml:space="preserve">Vi kommer arbeta med delaktighet </w:t>
      </w:r>
      <w:r w:rsidRPr="005909BA">
        <w:rPr>
          <w:rStyle w:val="normaltextrun"/>
          <w:rFonts w:ascii="Arial" w:hAnsi="Arial" w:cs="Arial"/>
          <w:sz w:val="22"/>
          <w:szCs w:val="22"/>
        </w:rPr>
        <w:t xml:space="preserve">och elevinflytande. </w:t>
      </w:r>
      <w:r w:rsidRPr="005909BA">
        <w:rPr>
          <w:rStyle w:val="eop"/>
          <w:rFonts w:ascii="Arial" w:hAnsi="Arial" w:cs="Arial"/>
          <w:sz w:val="22"/>
          <w:szCs w:val="22"/>
        </w:rPr>
        <w:t> </w:t>
      </w:r>
      <w:r w:rsidRPr="005909BA">
        <w:rPr>
          <w:rFonts w:ascii="Arial" w:hAnsi="Arial" w:cs="Arial"/>
          <w:sz w:val="22"/>
          <w:szCs w:val="22"/>
        </w:rPr>
        <w:t xml:space="preserve">I skolan vill vi skapa en </w:t>
      </w:r>
      <w:r w:rsidRPr="005909BA">
        <w:rPr>
          <w:rStyle w:val="normaltextrun"/>
          <w:rFonts w:ascii="Arial" w:hAnsi="Arial" w:cs="Arial"/>
          <w:sz w:val="22"/>
          <w:szCs w:val="22"/>
        </w:rPr>
        <w:t>fungerande fadderverksamhet så vi kan utföra åldersblandade aktiviteter.</w:t>
      </w:r>
      <w:r w:rsidRPr="005909BA">
        <w:rPr>
          <w:rStyle w:val="eop"/>
          <w:rFonts w:ascii="Arial" w:hAnsi="Arial" w:cs="Arial"/>
          <w:sz w:val="22"/>
          <w:szCs w:val="22"/>
        </w:rPr>
        <w:t> </w:t>
      </w:r>
      <w:r w:rsidRPr="005909BA">
        <w:rPr>
          <w:rFonts w:ascii="Arial" w:hAnsi="Arial" w:cs="Arial"/>
          <w:sz w:val="22"/>
          <w:szCs w:val="22"/>
        </w:rPr>
        <w:t xml:space="preserve">I skolan kommer vi </w:t>
      </w:r>
      <w:r w:rsidRPr="005909BA">
        <w:rPr>
          <w:rStyle w:val="normaltextrun"/>
          <w:rFonts w:ascii="Arial" w:hAnsi="Arial" w:cs="Arial"/>
          <w:sz w:val="22"/>
          <w:szCs w:val="22"/>
        </w:rPr>
        <w:t>uppmärksamma dåligt språkbruk.</w:t>
      </w:r>
      <w:r w:rsidRPr="005909BA">
        <w:rPr>
          <w:rStyle w:val="eop"/>
          <w:rFonts w:ascii="Arial" w:hAnsi="Arial" w:cs="Arial"/>
          <w:sz w:val="22"/>
          <w:szCs w:val="22"/>
        </w:rPr>
        <w:t xml:space="preserve"> Vi kommer arbeta aktivt varje vecka med ”bråka smartare” andra värderingsövningar för att skapa en god kultur där man tar hand om varandra. </w:t>
      </w:r>
    </w:p>
    <w:p w14:paraId="3FD15161" w14:textId="77777777" w:rsidR="00E63C62" w:rsidRPr="005909BA" w:rsidRDefault="00E63C62" w:rsidP="00E63C62">
      <w:pPr>
        <w:pStyle w:val="Standard"/>
        <w:rPr>
          <w:rFonts w:ascii="Arial" w:hAnsi="Arial" w:cs="Arial"/>
          <w:sz w:val="22"/>
          <w:szCs w:val="22"/>
        </w:rPr>
      </w:pPr>
    </w:p>
    <w:p w14:paraId="250B72F4" w14:textId="77777777" w:rsidR="00340FC2" w:rsidRPr="00FB099E" w:rsidRDefault="00340FC2" w:rsidP="00340FC2">
      <w:pPr>
        <w:pStyle w:val="Rubrik2"/>
      </w:pPr>
      <w:bookmarkStart w:id="18" w:name="_Toc126568598"/>
      <w:bookmarkStart w:id="19" w:name="_Toc147124875"/>
      <w:r w:rsidRPr="00FB099E">
        <w:t xml:space="preserve">Förebyggande arbete i skolan </w:t>
      </w:r>
      <w:proofErr w:type="gramStart"/>
      <w:r w:rsidRPr="00FB099E">
        <w:t>202</w:t>
      </w:r>
      <w:r>
        <w:t>3</w:t>
      </w:r>
      <w:r w:rsidRPr="00FB099E">
        <w:t>-202</w:t>
      </w:r>
      <w:bookmarkEnd w:id="18"/>
      <w:r>
        <w:t>4</w:t>
      </w:r>
      <w:bookmarkEnd w:id="19"/>
      <w:proofErr w:type="gramEnd"/>
    </w:p>
    <w:p w14:paraId="6941DE2F" w14:textId="77777777" w:rsidR="00E63C62" w:rsidRPr="005909BA" w:rsidRDefault="00E63C62" w:rsidP="00E63C62">
      <w:pPr>
        <w:pStyle w:val="Standard"/>
        <w:rPr>
          <w:rFonts w:ascii="Arial" w:hAnsi="Arial" w:cs="Arial"/>
          <w:sz w:val="22"/>
          <w:szCs w:val="22"/>
        </w:rPr>
      </w:pPr>
    </w:p>
    <w:p w14:paraId="1EF58FC9" w14:textId="77777777" w:rsidR="00E63C62" w:rsidRPr="005909BA" w:rsidRDefault="00E63C62" w:rsidP="00E63C62">
      <w:pPr>
        <w:pStyle w:val="Standard"/>
        <w:numPr>
          <w:ilvl w:val="0"/>
          <w:numId w:val="22"/>
        </w:numPr>
        <w:rPr>
          <w:rFonts w:ascii="Arial" w:hAnsi="Arial" w:cs="Arial"/>
          <w:sz w:val="22"/>
          <w:szCs w:val="22"/>
        </w:rPr>
      </w:pPr>
      <w:r w:rsidRPr="005909BA">
        <w:rPr>
          <w:rFonts w:ascii="Arial" w:hAnsi="Arial" w:cs="Arial"/>
          <w:color w:val="000000" w:themeColor="text1"/>
          <w:sz w:val="22"/>
          <w:szCs w:val="22"/>
        </w:rPr>
        <w:t>Alltid nolltolerans mot trakasserier och kränkande behandling.</w:t>
      </w:r>
    </w:p>
    <w:p w14:paraId="4D99DC46" w14:textId="77777777" w:rsidR="00E63C62" w:rsidRPr="005909BA" w:rsidRDefault="00E63C62" w:rsidP="00E63C62">
      <w:pPr>
        <w:pStyle w:val="Standard"/>
        <w:rPr>
          <w:rFonts w:ascii="Arial" w:hAnsi="Arial" w:cs="Arial"/>
          <w:color w:val="000000"/>
          <w:sz w:val="22"/>
          <w:szCs w:val="22"/>
        </w:rPr>
      </w:pPr>
      <w:r w:rsidRPr="005909BA">
        <w:rPr>
          <w:rFonts w:ascii="Arial" w:hAnsi="Arial" w:cs="Arial"/>
          <w:color w:val="000000" w:themeColor="text1"/>
          <w:sz w:val="22"/>
          <w:szCs w:val="22"/>
        </w:rPr>
        <w:t xml:space="preserve">            Ansvarig: All personal som verkar inom våra verksamheter</w:t>
      </w:r>
    </w:p>
    <w:p w14:paraId="22A4437F" w14:textId="77777777" w:rsidR="00E63C62" w:rsidRPr="005909BA" w:rsidRDefault="00E63C62" w:rsidP="00E63C62">
      <w:pPr>
        <w:pStyle w:val="Standard"/>
        <w:ind w:left="360"/>
        <w:rPr>
          <w:rFonts w:ascii="Arial" w:hAnsi="Arial" w:cs="Arial"/>
          <w:color w:val="000000"/>
          <w:sz w:val="22"/>
          <w:szCs w:val="22"/>
        </w:rPr>
      </w:pPr>
    </w:p>
    <w:p w14:paraId="22C58CB9" w14:textId="539B3563" w:rsidR="00E63C62" w:rsidRPr="005909BA" w:rsidRDefault="00E63C62" w:rsidP="422EED4A">
      <w:pPr>
        <w:pStyle w:val="Standard"/>
        <w:numPr>
          <w:ilvl w:val="0"/>
          <w:numId w:val="22"/>
        </w:numPr>
        <w:rPr>
          <w:rFonts w:ascii="Arial" w:hAnsi="Arial" w:cs="Arial"/>
          <w:color w:val="000000"/>
          <w:sz w:val="22"/>
          <w:szCs w:val="22"/>
        </w:rPr>
      </w:pPr>
      <w:r w:rsidRPr="005909BA">
        <w:rPr>
          <w:rFonts w:ascii="Arial" w:hAnsi="Arial" w:cs="Arial"/>
          <w:color w:val="000000" w:themeColor="text1"/>
          <w:sz w:val="22"/>
          <w:szCs w:val="22"/>
        </w:rPr>
        <w:t>Ordningsregler skall finnas på skola och fritidshem och ska vara väl kända av elever och vårdnadshavare.  Ansvarig: Rektor och personal</w:t>
      </w:r>
      <w:r w:rsidR="7D7D8476" w:rsidRPr="005909BA">
        <w:rPr>
          <w:rFonts w:ascii="Arial" w:hAnsi="Arial" w:cs="Arial"/>
          <w:color w:val="000000" w:themeColor="text1"/>
          <w:sz w:val="22"/>
          <w:szCs w:val="22"/>
        </w:rPr>
        <w:t>.</w:t>
      </w:r>
      <w:r w:rsidR="64D415FE" w:rsidRPr="005909BA">
        <w:rPr>
          <w:rFonts w:ascii="Arial" w:hAnsi="Arial" w:cs="Arial"/>
          <w:color w:val="000000" w:themeColor="text1"/>
          <w:sz w:val="22"/>
          <w:szCs w:val="22"/>
        </w:rPr>
        <w:t xml:space="preserve"> </w:t>
      </w:r>
    </w:p>
    <w:p w14:paraId="0FB4648F" w14:textId="77777777" w:rsidR="00E63C62" w:rsidRPr="005909BA" w:rsidRDefault="00E63C62" w:rsidP="00E63C62">
      <w:pPr>
        <w:pStyle w:val="Standard"/>
        <w:numPr>
          <w:ilvl w:val="0"/>
          <w:numId w:val="22"/>
        </w:numPr>
        <w:rPr>
          <w:rFonts w:ascii="Arial" w:hAnsi="Arial" w:cs="Arial"/>
          <w:color w:val="000000"/>
          <w:sz w:val="22"/>
          <w:szCs w:val="22"/>
        </w:rPr>
      </w:pPr>
      <w:r w:rsidRPr="005909BA">
        <w:rPr>
          <w:rFonts w:ascii="Arial" w:hAnsi="Arial" w:cs="Arial"/>
          <w:color w:val="000000"/>
          <w:sz w:val="22"/>
          <w:szCs w:val="22"/>
        </w:rPr>
        <w:t>Personal, vårdnadshavare och elever skall vara väl insatta i planen mot kränkande behandling och likabehandlingsplanen.  Ansvarig: Rektor</w:t>
      </w:r>
    </w:p>
    <w:p w14:paraId="16828324" w14:textId="77777777" w:rsidR="00E63C62" w:rsidRPr="005909BA" w:rsidRDefault="00E63C62" w:rsidP="00E63C62">
      <w:pPr>
        <w:pStyle w:val="Standard"/>
        <w:ind w:left="360"/>
        <w:rPr>
          <w:rFonts w:ascii="Arial" w:hAnsi="Arial" w:cs="Arial"/>
          <w:color w:val="333333"/>
          <w:sz w:val="22"/>
          <w:szCs w:val="22"/>
        </w:rPr>
      </w:pPr>
    </w:p>
    <w:p w14:paraId="27EDB09B" w14:textId="1B9D7E44" w:rsidR="00E63C62" w:rsidRPr="005909BA" w:rsidRDefault="00E63C62" w:rsidP="00E63C62">
      <w:pPr>
        <w:pStyle w:val="Standard"/>
        <w:numPr>
          <w:ilvl w:val="0"/>
          <w:numId w:val="22"/>
        </w:numPr>
        <w:rPr>
          <w:rFonts w:ascii="Arial" w:hAnsi="Arial" w:cs="Arial"/>
          <w:color w:val="333333"/>
          <w:sz w:val="22"/>
          <w:szCs w:val="22"/>
        </w:rPr>
      </w:pPr>
      <w:r w:rsidRPr="005909BA">
        <w:rPr>
          <w:rFonts w:ascii="Arial" w:hAnsi="Arial" w:cs="Arial"/>
          <w:color w:val="333333"/>
          <w:sz w:val="22"/>
          <w:szCs w:val="22"/>
        </w:rPr>
        <w:t>Planen ska finnas tillgänglig på hemsidan. Planen ska lyftas på informationsmöten och enhetsrådsmöten varje höst. Den ska också tas upp i samband med inskolningssamtal/utvecklingssamtal i skolan och på fritidshemmet. Ansvarig: arbetslagen.</w:t>
      </w:r>
    </w:p>
    <w:p w14:paraId="649CEA72" w14:textId="77777777" w:rsidR="00E63C62" w:rsidRPr="005909BA" w:rsidRDefault="00E63C62" w:rsidP="00E63C62">
      <w:pPr>
        <w:pStyle w:val="Standard"/>
        <w:rPr>
          <w:rFonts w:ascii="Arial" w:hAnsi="Arial" w:cs="Arial"/>
          <w:color w:val="333333"/>
          <w:sz w:val="22"/>
          <w:szCs w:val="22"/>
        </w:rPr>
      </w:pPr>
    </w:p>
    <w:p w14:paraId="72DB03D5" w14:textId="77777777" w:rsidR="00E63C62" w:rsidRPr="005909BA" w:rsidRDefault="00E63C62" w:rsidP="00E63C62">
      <w:pPr>
        <w:pStyle w:val="Standard"/>
        <w:numPr>
          <w:ilvl w:val="0"/>
          <w:numId w:val="22"/>
        </w:numPr>
        <w:rPr>
          <w:rFonts w:ascii="Arial" w:hAnsi="Arial" w:cs="Arial"/>
          <w:color w:val="000000"/>
          <w:sz w:val="22"/>
          <w:szCs w:val="22"/>
        </w:rPr>
      </w:pPr>
      <w:r w:rsidRPr="005909BA">
        <w:rPr>
          <w:rFonts w:ascii="Arial" w:hAnsi="Arial" w:cs="Arial"/>
          <w:color w:val="000000"/>
          <w:sz w:val="22"/>
          <w:szCs w:val="22"/>
        </w:rPr>
        <w:t>Pedagogen/personalen är ledare i klassen och i fritidshemmets barngrupp.</w:t>
      </w:r>
    </w:p>
    <w:p w14:paraId="572EFC36" w14:textId="77777777" w:rsidR="00E63C62" w:rsidRPr="005909BA" w:rsidRDefault="00E63C62" w:rsidP="00E63C62">
      <w:pPr>
        <w:pStyle w:val="Standard"/>
        <w:rPr>
          <w:rFonts w:ascii="Arial" w:hAnsi="Arial" w:cs="Arial"/>
          <w:color w:val="000000"/>
          <w:sz w:val="22"/>
          <w:szCs w:val="22"/>
        </w:rPr>
      </w:pPr>
      <w:r w:rsidRPr="005909BA">
        <w:rPr>
          <w:rFonts w:ascii="Arial" w:hAnsi="Arial" w:cs="Arial"/>
          <w:color w:val="000000"/>
          <w:sz w:val="22"/>
          <w:szCs w:val="22"/>
        </w:rPr>
        <w:t xml:space="preserve">            Ansvarig: Enskilda pedagoger/personal</w:t>
      </w:r>
    </w:p>
    <w:p w14:paraId="408E8AF2" w14:textId="77777777" w:rsidR="00E63C62" w:rsidRPr="005909BA" w:rsidRDefault="00E63C62" w:rsidP="00E63C62">
      <w:pPr>
        <w:pStyle w:val="Standard"/>
        <w:ind w:left="360"/>
        <w:rPr>
          <w:rFonts w:ascii="Arial" w:hAnsi="Arial" w:cs="Arial"/>
          <w:color w:val="000000"/>
          <w:sz w:val="22"/>
          <w:szCs w:val="22"/>
        </w:rPr>
      </w:pPr>
    </w:p>
    <w:p w14:paraId="37752BE6" w14:textId="77777777" w:rsidR="00E63C62" w:rsidRPr="005909BA" w:rsidRDefault="00E63C62" w:rsidP="00E63C62">
      <w:pPr>
        <w:pStyle w:val="Standard"/>
        <w:numPr>
          <w:ilvl w:val="0"/>
          <w:numId w:val="22"/>
        </w:numPr>
        <w:rPr>
          <w:rFonts w:ascii="Arial" w:hAnsi="Arial" w:cs="Arial"/>
          <w:color w:val="000000"/>
          <w:sz w:val="22"/>
          <w:szCs w:val="22"/>
        </w:rPr>
      </w:pPr>
      <w:r w:rsidRPr="005909BA">
        <w:rPr>
          <w:rFonts w:ascii="Arial" w:hAnsi="Arial" w:cs="Arial"/>
          <w:color w:val="000000"/>
          <w:sz w:val="22"/>
          <w:szCs w:val="22"/>
        </w:rPr>
        <w:t>Konflikter skall om möjligt lösas på plats och skyndsamt.</w:t>
      </w:r>
    </w:p>
    <w:p w14:paraId="27D5117B" w14:textId="1C341997" w:rsidR="00E63C62" w:rsidRPr="005909BA" w:rsidRDefault="00E63C62" w:rsidP="73B036EE">
      <w:pPr>
        <w:pStyle w:val="Standard"/>
        <w:ind w:left="720"/>
        <w:rPr>
          <w:rFonts w:ascii="Arial" w:hAnsi="Arial" w:cs="Arial"/>
          <w:color w:val="000000" w:themeColor="text1"/>
          <w:sz w:val="22"/>
          <w:szCs w:val="22"/>
        </w:rPr>
      </w:pPr>
      <w:r w:rsidRPr="005909BA">
        <w:rPr>
          <w:rFonts w:ascii="Arial" w:hAnsi="Arial" w:cs="Arial"/>
          <w:color w:val="000000" w:themeColor="text1"/>
          <w:sz w:val="22"/>
          <w:szCs w:val="22"/>
        </w:rPr>
        <w:t>Ansvarig: Den personal som har varit närvarande</w:t>
      </w:r>
      <w:r w:rsidR="2D0F4582" w:rsidRPr="005909BA">
        <w:rPr>
          <w:rFonts w:ascii="Arial" w:hAnsi="Arial" w:cs="Arial"/>
          <w:color w:val="000000" w:themeColor="text1"/>
          <w:sz w:val="22"/>
          <w:szCs w:val="22"/>
        </w:rPr>
        <w:t>.</w:t>
      </w:r>
    </w:p>
    <w:p w14:paraId="4B8CFBC0" w14:textId="7CC774E3" w:rsidR="73B036EE" w:rsidRPr="005909BA" w:rsidRDefault="73B036EE" w:rsidP="73B036EE">
      <w:pPr>
        <w:pStyle w:val="Standard"/>
        <w:ind w:left="720"/>
        <w:rPr>
          <w:rFonts w:ascii="Arial" w:hAnsi="Arial" w:cs="Arial"/>
          <w:sz w:val="22"/>
          <w:szCs w:val="22"/>
        </w:rPr>
      </w:pPr>
    </w:p>
    <w:p w14:paraId="340C747A" w14:textId="77777777" w:rsidR="00E63C62" w:rsidRPr="005909BA" w:rsidRDefault="00E63C62" w:rsidP="00E63C62">
      <w:pPr>
        <w:pStyle w:val="paragraph"/>
        <w:numPr>
          <w:ilvl w:val="0"/>
          <w:numId w:val="22"/>
        </w:numPr>
        <w:tabs>
          <w:tab w:val="left" w:pos="720"/>
        </w:tabs>
        <w:spacing w:before="0" w:after="0"/>
        <w:textAlignment w:val="baseline"/>
        <w:rPr>
          <w:rStyle w:val="normaltextrun"/>
          <w:rFonts w:ascii="Arial" w:hAnsi="Arial" w:cs="Arial"/>
          <w:sz w:val="22"/>
          <w:szCs w:val="22"/>
        </w:rPr>
      </w:pPr>
      <w:r w:rsidRPr="005909BA">
        <w:rPr>
          <w:rStyle w:val="normaltextrun"/>
          <w:rFonts w:ascii="Arial" w:hAnsi="Arial" w:cs="Arial"/>
          <w:sz w:val="22"/>
          <w:szCs w:val="22"/>
        </w:rPr>
        <w:t xml:space="preserve">Vi behandlar alla elever som våra och därför reagerar vi när vi hör fult </w:t>
      </w:r>
    </w:p>
    <w:p w14:paraId="5CDD2929" w14:textId="77777777" w:rsidR="00E63C62" w:rsidRPr="005909BA" w:rsidRDefault="00E63C62" w:rsidP="00E63C62">
      <w:pPr>
        <w:pStyle w:val="paragraph"/>
        <w:tabs>
          <w:tab w:val="left" w:pos="720"/>
        </w:tabs>
        <w:spacing w:before="0" w:after="0"/>
        <w:textAlignment w:val="baseline"/>
        <w:rPr>
          <w:rFonts w:ascii="Arial" w:hAnsi="Arial" w:cs="Arial"/>
          <w:sz w:val="22"/>
          <w:szCs w:val="22"/>
        </w:rPr>
      </w:pPr>
      <w:r w:rsidRPr="005909BA">
        <w:rPr>
          <w:rStyle w:val="normaltextrun"/>
          <w:rFonts w:ascii="Arial" w:hAnsi="Arial" w:cs="Arial"/>
          <w:sz w:val="22"/>
          <w:szCs w:val="22"/>
        </w:rPr>
        <w:t xml:space="preserve">            språk och kränkande kommentarer. Ansvarig: All personal på skolan </w:t>
      </w:r>
    </w:p>
    <w:p w14:paraId="2B80F69E" w14:textId="77777777" w:rsidR="00E63C62" w:rsidRPr="005909BA" w:rsidRDefault="00E63C62" w:rsidP="00E63C62">
      <w:pPr>
        <w:pStyle w:val="paragraph"/>
        <w:tabs>
          <w:tab w:val="left" w:pos="720"/>
        </w:tabs>
        <w:spacing w:before="0" w:after="0"/>
        <w:textAlignment w:val="baseline"/>
        <w:rPr>
          <w:rStyle w:val="normaltextrun"/>
          <w:rFonts w:ascii="Arial" w:hAnsi="Arial" w:cs="Arial"/>
          <w:sz w:val="22"/>
          <w:szCs w:val="22"/>
        </w:rPr>
      </w:pPr>
    </w:p>
    <w:p w14:paraId="0D81D462" w14:textId="77777777" w:rsidR="00E63C62" w:rsidRPr="005909BA" w:rsidRDefault="00E63C62" w:rsidP="00E63C62">
      <w:pPr>
        <w:pStyle w:val="paragraph"/>
        <w:numPr>
          <w:ilvl w:val="0"/>
          <w:numId w:val="22"/>
        </w:numPr>
        <w:tabs>
          <w:tab w:val="left" w:pos="720"/>
        </w:tabs>
        <w:spacing w:before="0" w:after="0"/>
        <w:textAlignment w:val="baseline"/>
        <w:rPr>
          <w:rStyle w:val="normaltextrun"/>
          <w:rFonts w:ascii="Arial" w:hAnsi="Arial" w:cs="Arial"/>
          <w:sz w:val="22"/>
          <w:szCs w:val="22"/>
        </w:rPr>
      </w:pPr>
      <w:r w:rsidRPr="005909BA">
        <w:rPr>
          <w:rStyle w:val="normaltextrun"/>
          <w:rFonts w:ascii="Arial" w:hAnsi="Arial" w:cs="Arial"/>
          <w:sz w:val="22"/>
          <w:szCs w:val="22"/>
        </w:rPr>
        <w:t xml:space="preserve">Vi vill öka samarbetet mellan klasser och grupper. Ansvarig: Pedagogerna och elevrådet. </w:t>
      </w:r>
    </w:p>
    <w:p w14:paraId="48BD63EE" w14:textId="77777777" w:rsidR="00E63C62" w:rsidRPr="005909BA" w:rsidRDefault="00E63C62" w:rsidP="00E63C62">
      <w:pPr>
        <w:pStyle w:val="paragraph"/>
        <w:tabs>
          <w:tab w:val="left" w:pos="720"/>
        </w:tabs>
        <w:spacing w:before="0" w:after="0"/>
        <w:textAlignment w:val="baseline"/>
        <w:rPr>
          <w:rFonts w:ascii="Arial" w:hAnsi="Arial" w:cs="Arial"/>
          <w:sz w:val="22"/>
          <w:szCs w:val="22"/>
        </w:rPr>
      </w:pPr>
    </w:p>
    <w:p w14:paraId="24AF815F" w14:textId="42485E8C" w:rsidR="00E63C62" w:rsidRPr="005909BA" w:rsidRDefault="00E63C62" w:rsidP="00E63C62">
      <w:pPr>
        <w:pStyle w:val="paragraph"/>
        <w:numPr>
          <w:ilvl w:val="0"/>
          <w:numId w:val="22"/>
        </w:numPr>
        <w:tabs>
          <w:tab w:val="left" w:pos="720"/>
        </w:tabs>
        <w:spacing w:before="0" w:after="0"/>
        <w:textAlignment w:val="baseline"/>
        <w:rPr>
          <w:rStyle w:val="normaltextrun"/>
          <w:rFonts w:ascii="Arial" w:hAnsi="Arial" w:cs="Arial"/>
          <w:sz w:val="22"/>
          <w:szCs w:val="22"/>
        </w:rPr>
      </w:pPr>
      <w:r w:rsidRPr="005909BA">
        <w:rPr>
          <w:rStyle w:val="normaltextrun"/>
          <w:rFonts w:ascii="Arial" w:hAnsi="Arial" w:cs="Arial"/>
          <w:sz w:val="22"/>
          <w:szCs w:val="22"/>
        </w:rPr>
        <w:t xml:space="preserve">Personal i omklädningsrummen. </w:t>
      </w:r>
      <w:proofErr w:type="spellStart"/>
      <w:proofErr w:type="gramStart"/>
      <w:r w:rsidRPr="005909BA">
        <w:rPr>
          <w:rStyle w:val="normaltextrun"/>
          <w:rFonts w:ascii="Arial" w:hAnsi="Arial" w:cs="Arial"/>
          <w:sz w:val="22"/>
          <w:szCs w:val="22"/>
        </w:rPr>
        <w:t>Ansvarig:</w:t>
      </w:r>
      <w:r w:rsidR="42EFA467" w:rsidRPr="005909BA">
        <w:rPr>
          <w:rStyle w:val="normaltextrun"/>
          <w:rFonts w:ascii="Arial" w:hAnsi="Arial" w:cs="Arial"/>
          <w:sz w:val="22"/>
          <w:szCs w:val="22"/>
        </w:rPr>
        <w:t>pedagoger</w:t>
      </w:r>
      <w:proofErr w:type="spellEnd"/>
      <w:proofErr w:type="gramEnd"/>
    </w:p>
    <w:p w14:paraId="7C02E02A" w14:textId="77777777" w:rsidR="00E63C62" w:rsidRPr="00FB099E" w:rsidRDefault="00E63C62" w:rsidP="00E63C62">
      <w:pPr>
        <w:pStyle w:val="paragraph"/>
        <w:tabs>
          <w:tab w:val="left" w:pos="720"/>
        </w:tabs>
        <w:spacing w:before="0" w:after="0"/>
        <w:textAlignment w:val="baseline"/>
        <w:rPr>
          <w:rFonts w:ascii="Arial" w:hAnsi="Arial" w:cs="Arial"/>
          <w:sz w:val="22"/>
          <w:szCs w:val="22"/>
        </w:rPr>
      </w:pPr>
    </w:p>
    <w:p w14:paraId="155EB67A" w14:textId="1AFC98EC" w:rsidR="00E63C62" w:rsidRDefault="00E63C62" w:rsidP="00E63C62">
      <w:pPr>
        <w:pStyle w:val="paragraph"/>
        <w:numPr>
          <w:ilvl w:val="0"/>
          <w:numId w:val="22"/>
        </w:numPr>
        <w:tabs>
          <w:tab w:val="left" w:pos="720"/>
        </w:tabs>
        <w:spacing w:before="0" w:after="0"/>
        <w:textAlignment w:val="baseline"/>
        <w:rPr>
          <w:rStyle w:val="normaltextrun"/>
          <w:rFonts w:ascii="Arial" w:hAnsi="Arial" w:cs="Arial"/>
          <w:sz w:val="22"/>
          <w:szCs w:val="22"/>
        </w:rPr>
      </w:pPr>
      <w:r w:rsidRPr="73B036EE">
        <w:rPr>
          <w:rStyle w:val="normaltextrun"/>
          <w:rFonts w:ascii="Arial" w:hAnsi="Arial" w:cs="Arial"/>
          <w:sz w:val="22"/>
          <w:szCs w:val="22"/>
        </w:rPr>
        <w:t>Vi vill identifiera platser där det sker kränkningar</w:t>
      </w:r>
      <w:r w:rsidR="000E57C4">
        <w:rPr>
          <w:rStyle w:val="normaltextrun"/>
          <w:rFonts w:ascii="Arial" w:hAnsi="Arial" w:cs="Arial"/>
          <w:sz w:val="22"/>
          <w:szCs w:val="22"/>
        </w:rPr>
        <w:t xml:space="preserve"> med en enkät två gånger om året</w:t>
      </w:r>
      <w:r w:rsidRPr="73B036EE">
        <w:rPr>
          <w:rStyle w:val="normaltextrun"/>
          <w:rFonts w:ascii="Arial" w:hAnsi="Arial" w:cs="Arial"/>
          <w:sz w:val="22"/>
          <w:szCs w:val="22"/>
        </w:rPr>
        <w:t xml:space="preserve">. Ansvarig: Elevhälsan och pedagoger. </w:t>
      </w:r>
    </w:p>
    <w:p w14:paraId="21D56BFA" w14:textId="77777777" w:rsidR="00AE6A0E" w:rsidRDefault="00AE6A0E" w:rsidP="00AE6A0E">
      <w:pPr>
        <w:pStyle w:val="Liststycke"/>
        <w:rPr>
          <w:rFonts w:ascii="Arial" w:hAnsi="Arial" w:cs="Arial"/>
          <w:sz w:val="22"/>
          <w:szCs w:val="22"/>
        </w:rPr>
      </w:pPr>
    </w:p>
    <w:p w14:paraId="1E0E335E" w14:textId="646653A7" w:rsidR="00AE6A0E" w:rsidRPr="00FB099E" w:rsidRDefault="00AE6A0E" w:rsidP="00E63C62">
      <w:pPr>
        <w:pStyle w:val="paragraph"/>
        <w:numPr>
          <w:ilvl w:val="0"/>
          <w:numId w:val="22"/>
        </w:numPr>
        <w:tabs>
          <w:tab w:val="left" w:pos="720"/>
        </w:tabs>
        <w:spacing w:before="0" w:after="0"/>
        <w:textAlignment w:val="baseline"/>
        <w:rPr>
          <w:rFonts w:ascii="Arial" w:hAnsi="Arial" w:cs="Arial"/>
          <w:sz w:val="22"/>
          <w:szCs w:val="22"/>
        </w:rPr>
      </w:pPr>
      <w:r>
        <w:rPr>
          <w:rFonts w:ascii="Arial" w:hAnsi="Arial" w:cs="Arial"/>
          <w:sz w:val="22"/>
          <w:szCs w:val="22"/>
        </w:rPr>
        <w:t xml:space="preserve">Aktivt elevråd som arbetar med kompis på rast och andra skolgemensamma händelser för att skapa bra </w:t>
      </w:r>
      <w:r w:rsidR="000E57C4">
        <w:rPr>
          <w:rFonts w:ascii="Arial" w:hAnsi="Arial" w:cs="Arial"/>
          <w:sz w:val="22"/>
          <w:szCs w:val="22"/>
        </w:rPr>
        <w:t xml:space="preserve">relationer på skolan. </w:t>
      </w:r>
    </w:p>
    <w:p w14:paraId="786D70CD" w14:textId="566E00F9" w:rsidR="5E779FA5" w:rsidRDefault="5E779FA5" w:rsidP="5E779FA5">
      <w:pPr>
        <w:pStyle w:val="paragraph"/>
        <w:tabs>
          <w:tab w:val="left" w:pos="720"/>
        </w:tabs>
        <w:spacing w:before="0" w:after="0"/>
        <w:rPr>
          <w:rFonts w:ascii="Arial" w:hAnsi="Arial" w:cs="Arial"/>
          <w:sz w:val="22"/>
          <w:szCs w:val="22"/>
        </w:rPr>
      </w:pPr>
    </w:p>
    <w:p w14:paraId="133EF5B6" w14:textId="77777777" w:rsidR="00340FC2" w:rsidRDefault="00340FC2" w:rsidP="00340FC2">
      <w:pPr>
        <w:pStyle w:val="paragraph"/>
        <w:tabs>
          <w:tab w:val="left" w:pos="720"/>
        </w:tabs>
        <w:spacing w:before="0" w:after="0"/>
        <w:rPr>
          <w:rFonts w:ascii="Arial" w:hAnsi="Arial" w:cs="Arial"/>
          <w:sz w:val="22"/>
          <w:szCs w:val="22"/>
        </w:rPr>
      </w:pPr>
    </w:p>
    <w:p w14:paraId="7164F485" w14:textId="77777777" w:rsidR="00340FC2" w:rsidRPr="00B44EE4" w:rsidRDefault="00340FC2" w:rsidP="00340FC2">
      <w:pPr>
        <w:pStyle w:val="Rubrik2"/>
      </w:pPr>
      <w:bookmarkStart w:id="20" w:name="_Toc126568599"/>
      <w:bookmarkStart w:id="21" w:name="_Toc147124876"/>
      <w:r w:rsidRPr="00B44EE4">
        <w:t xml:space="preserve">Utvärdering och uppföljning av främjande arbete </w:t>
      </w:r>
      <w:proofErr w:type="gramStart"/>
      <w:r w:rsidRPr="00B44EE4">
        <w:t>202</w:t>
      </w:r>
      <w:r>
        <w:t>3</w:t>
      </w:r>
      <w:r w:rsidRPr="00B44EE4">
        <w:t>-2</w:t>
      </w:r>
      <w:bookmarkEnd w:id="20"/>
      <w:r>
        <w:t>4</w:t>
      </w:r>
      <w:proofErr w:type="gramEnd"/>
      <w:r>
        <w:t xml:space="preserve"> oktober, december, april</w:t>
      </w:r>
      <w:bookmarkEnd w:id="21"/>
      <w:r>
        <w:t xml:space="preserve"> </w:t>
      </w:r>
    </w:p>
    <w:p w14:paraId="784E68EC" w14:textId="77777777" w:rsidR="5E779FA5" w:rsidRPr="00B44EE4" w:rsidRDefault="5E779FA5" w:rsidP="5E779FA5">
      <w:pPr>
        <w:pStyle w:val="Standard"/>
        <w:rPr>
          <w:rFonts w:ascii="Arial" w:hAnsi="Arial" w:cs="Arial"/>
          <w:sz w:val="22"/>
          <w:szCs w:val="22"/>
        </w:rPr>
      </w:pPr>
    </w:p>
    <w:p w14:paraId="43C8A8C8" w14:textId="32BBC38C" w:rsidR="492A36B5" w:rsidRPr="00B44EE4" w:rsidRDefault="492A36B5" w:rsidP="5E779FA5">
      <w:pPr>
        <w:pStyle w:val="Standard"/>
        <w:rPr>
          <w:rFonts w:ascii="Arial" w:hAnsi="Arial" w:cs="Arial"/>
          <w:b/>
          <w:bCs/>
          <w:sz w:val="22"/>
          <w:szCs w:val="22"/>
        </w:rPr>
      </w:pPr>
      <w:r w:rsidRPr="00B44EE4">
        <w:rPr>
          <w:rFonts w:ascii="Arial" w:hAnsi="Arial" w:cs="Arial"/>
          <w:b/>
          <w:bCs/>
          <w:sz w:val="22"/>
          <w:szCs w:val="22"/>
        </w:rPr>
        <w:t>Hur har arbetet gått? Vad har varit framgångsrikt och vad kan bli bättre?</w:t>
      </w:r>
    </w:p>
    <w:p w14:paraId="02688039" w14:textId="77777777" w:rsidR="00340FC2" w:rsidRPr="00886FA6" w:rsidRDefault="00340FC2" w:rsidP="00340FC2">
      <w:pPr>
        <w:pStyle w:val="Rubrik2"/>
      </w:pPr>
      <w:bookmarkStart w:id="22" w:name="_Toc126568600"/>
      <w:bookmarkStart w:id="23" w:name="_Toc147124877"/>
      <w:r w:rsidRPr="00886FA6">
        <w:rPr>
          <w:rStyle w:val="normaltextrun"/>
        </w:rPr>
        <w:t>Elevhälsans förebyggande arbete</w:t>
      </w:r>
      <w:bookmarkEnd w:id="22"/>
      <w:bookmarkEnd w:id="23"/>
      <w:r w:rsidRPr="00886FA6">
        <w:rPr>
          <w:rStyle w:val="normaltextrun"/>
        </w:rPr>
        <w:t xml:space="preserve"> </w:t>
      </w:r>
    </w:p>
    <w:p w14:paraId="5B85DEA3" w14:textId="4275E41F" w:rsidR="5E779FA5" w:rsidRDefault="5E779FA5" w:rsidP="5E779FA5">
      <w:pPr>
        <w:pStyle w:val="Standard"/>
        <w:rPr>
          <w:rFonts w:ascii="Arial" w:hAnsi="Arial" w:cs="Arial"/>
          <w:color w:val="333333"/>
          <w:sz w:val="22"/>
          <w:szCs w:val="22"/>
          <w:highlight w:val="red"/>
        </w:rPr>
      </w:pPr>
    </w:p>
    <w:p w14:paraId="28A64704" w14:textId="6B630076" w:rsidR="00E63C62" w:rsidRDefault="00E63C62" w:rsidP="00886FA6">
      <w:pPr>
        <w:pStyle w:val="paragraph"/>
        <w:spacing w:before="0" w:after="0"/>
        <w:textAlignment w:val="baseline"/>
        <w:rPr>
          <w:rStyle w:val="normaltextrun"/>
          <w:rFonts w:ascii="Arial" w:hAnsi="Arial" w:cs="Arial"/>
          <w:sz w:val="22"/>
          <w:szCs w:val="22"/>
        </w:rPr>
      </w:pPr>
      <w:r w:rsidRPr="00FB099E">
        <w:rPr>
          <w:rStyle w:val="normaltextrun"/>
          <w:rFonts w:ascii="Arial" w:hAnsi="Arial" w:cs="Arial"/>
          <w:sz w:val="22"/>
          <w:szCs w:val="22"/>
        </w:rPr>
        <w:lastRenderedPageBreak/>
        <w:t xml:space="preserve">Elevhälsan kommer arbeta aktivt med att finnas med ute i grupperna. Vi kommer finnas som ett stöd i det förebyggande och främjande arbetet och arbeta med handledning och ”Bråka smartare”. Vi vill identifiera platser samt skicka ut en enkät kring trivsel. Genom att vara närvarande kan </w:t>
      </w:r>
      <w:r w:rsidRPr="00B44EE4">
        <w:rPr>
          <w:rStyle w:val="normaltextrun"/>
          <w:rFonts w:ascii="Arial" w:hAnsi="Arial" w:cs="Arial"/>
          <w:sz w:val="22"/>
          <w:szCs w:val="22"/>
        </w:rPr>
        <w:t xml:space="preserve">elevhälsan hjälpa till samt undanröja hinder i verksamheten. </w:t>
      </w:r>
      <w:r w:rsidR="000E57C4">
        <w:rPr>
          <w:rStyle w:val="normaltextrun"/>
          <w:rFonts w:ascii="Arial" w:hAnsi="Arial" w:cs="Arial"/>
          <w:sz w:val="22"/>
          <w:szCs w:val="22"/>
        </w:rPr>
        <w:t xml:space="preserve">Elevhälsan kommer </w:t>
      </w:r>
      <w:r w:rsidR="00BB2E09">
        <w:rPr>
          <w:rStyle w:val="normaltextrun"/>
          <w:rFonts w:ascii="Arial" w:hAnsi="Arial" w:cs="Arial"/>
          <w:sz w:val="22"/>
          <w:szCs w:val="22"/>
        </w:rPr>
        <w:t xml:space="preserve">hjälpa pedagogerna med en enkät där vi ser över otrygga platser. Skolans kurator arbetar också med material som kan användas i det relationsskapande arbetet. </w:t>
      </w:r>
    </w:p>
    <w:p w14:paraId="501594FE" w14:textId="77777777" w:rsidR="00340FC2" w:rsidRDefault="00340FC2" w:rsidP="00886FA6">
      <w:pPr>
        <w:pStyle w:val="paragraph"/>
        <w:spacing w:before="0" w:after="0"/>
        <w:textAlignment w:val="baseline"/>
        <w:rPr>
          <w:rStyle w:val="normaltextrun"/>
          <w:rFonts w:ascii="Arial" w:hAnsi="Arial" w:cs="Arial"/>
          <w:sz w:val="22"/>
          <w:szCs w:val="22"/>
        </w:rPr>
      </w:pPr>
    </w:p>
    <w:p w14:paraId="5016B05A" w14:textId="77777777" w:rsidR="00340FC2" w:rsidRPr="00B44EE4" w:rsidRDefault="00340FC2" w:rsidP="00340FC2">
      <w:pPr>
        <w:pStyle w:val="Rubrik2"/>
      </w:pPr>
      <w:bookmarkStart w:id="24" w:name="_Toc147124878"/>
      <w:r w:rsidRPr="00B44EE4">
        <w:t xml:space="preserve">Utvärdering och uppföljning av förebyggande arbete </w:t>
      </w:r>
      <w:proofErr w:type="gramStart"/>
      <w:r w:rsidRPr="00B44EE4">
        <w:t>202</w:t>
      </w:r>
      <w:r>
        <w:t>3</w:t>
      </w:r>
      <w:r w:rsidRPr="00B44EE4">
        <w:t>-2</w:t>
      </w:r>
      <w:r>
        <w:t>4</w:t>
      </w:r>
      <w:proofErr w:type="gramEnd"/>
      <w:r>
        <w:t xml:space="preserve"> oktober, december, april</w:t>
      </w:r>
      <w:bookmarkEnd w:id="24"/>
    </w:p>
    <w:p w14:paraId="6E77FC9F" w14:textId="04749EC2" w:rsidR="003D61BE" w:rsidRPr="00B44EE4" w:rsidRDefault="5CBAC45F" w:rsidP="003D61BE">
      <w:pPr>
        <w:pStyle w:val="Standard"/>
        <w:rPr>
          <w:rFonts w:ascii="Arial" w:hAnsi="Arial" w:cs="Arial"/>
          <w:sz w:val="22"/>
          <w:szCs w:val="22"/>
        </w:rPr>
      </w:pPr>
      <w:proofErr w:type="gramStart"/>
      <w:r w:rsidRPr="422EED4A">
        <w:rPr>
          <w:rFonts w:ascii="Arial" w:hAnsi="Arial" w:cs="Arial"/>
          <w:sz w:val="22"/>
          <w:szCs w:val="22"/>
        </w:rPr>
        <w:t>4-6</w:t>
      </w:r>
      <w:proofErr w:type="gramEnd"/>
      <w:r w:rsidRPr="422EED4A">
        <w:rPr>
          <w:rFonts w:ascii="Arial" w:hAnsi="Arial" w:cs="Arial"/>
          <w:sz w:val="22"/>
          <w:szCs w:val="22"/>
        </w:rPr>
        <w:t xml:space="preserve"> försöker hitta tillfällen för klassöverskridande arbete. Tex schack och nutidskryss. Dessutom besöker 6orna 6-åringarna 2 ggr/vecka.</w:t>
      </w:r>
    </w:p>
    <w:p w14:paraId="1CB9A3DF" w14:textId="12257796" w:rsidR="422EED4A" w:rsidRDefault="422EED4A" w:rsidP="422EED4A">
      <w:pPr>
        <w:pStyle w:val="Standard"/>
        <w:rPr>
          <w:rFonts w:ascii="Arial" w:hAnsi="Arial" w:cs="Arial"/>
          <w:sz w:val="22"/>
          <w:szCs w:val="22"/>
        </w:rPr>
      </w:pPr>
    </w:p>
    <w:p w14:paraId="637769A7" w14:textId="4F49C396" w:rsidR="704A8350" w:rsidRDefault="704A8350" w:rsidP="422EED4A">
      <w:pPr>
        <w:pStyle w:val="Standard"/>
        <w:rPr>
          <w:rFonts w:ascii="Arial" w:hAnsi="Arial" w:cs="Arial"/>
          <w:sz w:val="22"/>
          <w:szCs w:val="22"/>
        </w:rPr>
      </w:pPr>
      <w:r w:rsidRPr="422EED4A">
        <w:rPr>
          <w:rFonts w:ascii="Arial" w:hAnsi="Arial" w:cs="Arial"/>
          <w:sz w:val="22"/>
          <w:szCs w:val="22"/>
        </w:rPr>
        <w:t xml:space="preserve">F-3: </w:t>
      </w:r>
      <w:r w:rsidR="135DD31C" w:rsidRPr="422EED4A">
        <w:rPr>
          <w:rFonts w:ascii="Arial" w:hAnsi="Arial" w:cs="Arial"/>
          <w:sz w:val="22"/>
          <w:szCs w:val="22"/>
        </w:rPr>
        <w:t>Besök av åk6 har varit uppskattat och både elever och lärare tycker det är en mysig och fin stund.</w:t>
      </w:r>
      <w:r w:rsidR="45B9BDA7" w:rsidRPr="422EED4A">
        <w:rPr>
          <w:rFonts w:ascii="Arial" w:hAnsi="Arial" w:cs="Arial"/>
          <w:sz w:val="22"/>
          <w:szCs w:val="22"/>
        </w:rPr>
        <w:t xml:space="preserve"> Medaljutdelningen första dagen var även den väldigt uppskattad.</w:t>
      </w:r>
    </w:p>
    <w:p w14:paraId="29E75037" w14:textId="5A0B14D5" w:rsidR="422EED4A" w:rsidRDefault="422EED4A" w:rsidP="422EED4A">
      <w:pPr>
        <w:pStyle w:val="Standard"/>
        <w:rPr>
          <w:rFonts w:ascii="Arial" w:hAnsi="Arial" w:cs="Arial"/>
          <w:sz w:val="22"/>
          <w:szCs w:val="22"/>
        </w:rPr>
      </w:pPr>
    </w:p>
    <w:p w14:paraId="4E7A7A59" w14:textId="3354BEB9" w:rsidR="45B9BDA7" w:rsidRDefault="45B9BDA7" w:rsidP="422EED4A">
      <w:pPr>
        <w:pStyle w:val="Standard"/>
        <w:rPr>
          <w:rFonts w:ascii="Arial" w:hAnsi="Arial" w:cs="Arial"/>
          <w:sz w:val="22"/>
          <w:szCs w:val="22"/>
        </w:rPr>
      </w:pPr>
      <w:r w:rsidRPr="422EED4A">
        <w:rPr>
          <w:rFonts w:ascii="Arial" w:hAnsi="Arial" w:cs="Arial"/>
          <w:sz w:val="22"/>
          <w:szCs w:val="22"/>
        </w:rPr>
        <w:t>Vi ser fram emot tvärgrupps tillfällena där vi skapar nya relationer till andra elever i övriga år</w:t>
      </w:r>
      <w:r w:rsidR="56F95221" w:rsidRPr="422EED4A">
        <w:rPr>
          <w:rFonts w:ascii="Arial" w:hAnsi="Arial" w:cs="Arial"/>
          <w:sz w:val="22"/>
          <w:szCs w:val="22"/>
        </w:rPr>
        <w:t>skurser i skolan.</w:t>
      </w:r>
    </w:p>
    <w:p w14:paraId="2CCE687B" w14:textId="17269D96" w:rsidR="422EED4A" w:rsidRDefault="422EED4A" w:rsidP="422EED4A">
      <w:pPr>
        <w:pStyle w:val="Standard"/>
        <w:rPr>
          <w:rFonts w:ascii="Arial" w:hAnsi="Arial" w:cs="Arial"/>
          <w:sz w:val="22"/>
          <w:szCs w:val="22"/>
        </w:rPr>
      </w:pPr>
    </w:p>
    <w:p w14:paraId="6FE74176" w14:textId="7C63E674" w:rsidR="4AA65C15" w:rsidRDefault="4AA65C15" w:rsidP="422EED4A">
      <w:pPr>
        <w:pStyle w:val="Standard"/>
        <w:rPr>
          <w:rFonts w:ascii="Arial" w:hAnsi="Arial" w:cs="Arial"/>
          <w:sz w:val="22"/>
          <w:szCs w:val="22"/>
        </w:rPr>
      </w:pPr>
      <w:r w:rsidRPr="422EED4A">
        <w:rPr>
          <w:rFonts w:ascii="Arial" w:hAnsi="Arial" w:cs="Arial"/>
          <w:sz w:val="22"/>
          <w:szCs w:val="22"/>
        </w:rPr>
        <w:t>Att ha skolans gemensamma regler utskrivna har varit väldigt bra för att synliggöra för eleverna att detta är något som vi hela skolan arbetar mot</w:t>
      </w:r>
      <w:r w:rsidR="76B119B4" w:rsidRPr="422EED4A">
        <w:rPr>
          <w:rFonts w:ascii="Arial" w:hAnsi="Arial" w:cs="Arial"/>
          <w:sz w:val="22"/>
          <w:szCs w:val="22"/>
        </w:rPr>
        <w:t xml:space="preserve">, önskvärt är att konsekvenser av </w:t>
      </w:r>
      <w:r w:rsidR="56038C4D" w:rsidRPr="422EED4A">
        <w:rPr>
          <w:rFonts w:ascii="Arial" w:hAnsi="Arial" w:cs="Arial"/>
          <w:sz w:val="22"/>
          <w:szCs w:val="22"/>
        </w:rPr>
        <w:t>brutna regler är lika tydliga.</w:t>
      </w:r>
    </w:p>
    <w:p w14:paraId="428FC5D0" w14:textId="77777777" w:rsidR="00340FC2" w:rsidRPr="002862F5" w:rsidRDefault="00340FC2" w:rsidP="00340FC2">
      <w:pPr>
        <w:pStyle w:val="Rubrik2"/>
      </w:pPr>
      <w:bookmarkStart w:id="25" w:name="_Toc126568601"/>
      <w:bookmarkStart w:id="26" w:name="_Toc147124879"/>
      <w:r w:rsidRPr="002862F5">
        <w:t xml:space="preserve">Förebyggande arbete fritids </w:t>
      </w:r>
      <w:proofErr w:type="gramStart"/>
      <w:r w:rsidRPr="002862F5">
        <w:t>202</w:t>
      </w:r>
      <w:r>
        <w:t>3</w:t>
      </w:r>
      <w:r w:rsidRPr="002862F5">
        <w:t>-202</w:t>
      </w:r>
      <w:bookmarkEnd w:id="25"/>
      <w:r>
        <w:t>4</w:t>
      </w:r>
      <w:bookmarkEnd w:id="26"/>
      <w:proofErr w:type="gramEnd"/>
      <w:r w:rsidRPr="002862F5">
        <w:t xml:space="preserve">            </w:t>
      </w:r>
    </w:p>
    <w:p w14:paraId="55DCA2DB" w14:textId="7CFD45E9" w:rsidR="00E63C62" w:rsidRPr="002862F5" w:rsidRDefault="00E63C62" w:rsidP="002862F5">
      <w:r w:rsidRPr="002862F5">
        <w:t>Alla vuxna måste reagera på nedsättande, kränkande kommentarer i alla situationer, med ledorden ”Alla elever är allas” och ”Se varandra”</w:t>
      </w:r>
      <w:r w:rsidR="002862F5">
        <w:t xml:space="preserve">. </w:t>
      </w:r>
      <w:r w:rsidRPr="002862F5">
        <w:t>Aktivt arbete i alla klasser under höstterminen med språkbruk och attityder</w:t>
      </w:r>
      <w:r w:rsidR="002862F5">
        <w:t xml:space="preserve">. </w:t>
      </w:r>
      <w:r w:rsidR="00A221B7">
        <w:t>T</w:t>
      </w:r>
      <w:r w:rsidRPr="002862F5">
        <w:t>a tid att reda ut konflikter som uppstår.</w:t>
      </w:r>
      <w:r w:rsidR="00A221B7">
        <w:t xml:space="preserve"> </w:t>
      </w:r>
      <w:r w:rsidRPr="002862F5">
        <w:t xml:space="preserve">Aktiviteter och samtal för att skapa samhörighet och trivsel i klasser och grupper. Öka samarbetet mellan olika klasser, skolformer och grupper. </w:t>
      </w:r>
      <w:proofErr w:type="spellStart"/>
      <w:r w:rsidRPr="002862F5">
        <w:t>Rastvärdarna</w:t>
      </w:r>
      <w:proofErr w:type="spellEnd"/>
      <w:r w:rsidRPr="002862F5">
        <w:t xml:space="preserve"> rör sig över hela skolgården och är iklädda gula västar.</w:t>
      </w:r>
    </w:p>
    <w:p w14:paraId="6F68BA86" w14:textId="58027E3A" w:rsidR="00E63C62" w:rsidRPr="002862F5" w:rsidRDefault="00E63C62" w:rsidP="002862F5">
      <w:r w:rsidRPr="002862F5">
        <w:t>Uppmärksamma FN-dagen</w:t>
      </w:r>
      <w:r w:rsidR="000572EF">
        <w:t xml:space="preserve">. </w:t>
      </w:r>
      <w:r w:rsidRPr="002862F5">
        <w:t>Viktigt att arbeta med skyddsfaktorer såsom hög känsla av samhörighet, goda kamratrelationer och nära relationer till vuxna. Åldersblandade grupper används vid temaarbete och friluftsdagar samt på fritidshemmet under loven. Ansvar: All personal</w:t>
      </w:r>
    </w:p>
    <w:p w14:paraId="1FC89B6C" w14:textId="77777777" w:rsidR="00E63C62" w:rsidRPr="00B44EE4" w:rsidRDefault="00E63C62" w:rsidP="002862F5">
      <w:pPr>
        <w:rPr>
          <w:rFonts w:ascii="Arial" w:hAnsi="Arial" w:cs="Arial"/>
          <w:sz w:val="22"/>
          <w:szCs w:val="22"/>
        </w:rPr>
      </w:pPr>
      <w:r w:rsidRPr="002862F5">
        <w:t xml:space="preserve">Fritidshemmet kommer arbeta aktivt med </w:t>
      </w:r>
      <w:proofErr w:type="spellStart"/>
      <w:r w:rsidRPr="002862F5">
        <w:t>rastvärderiet</w:t>
      </w:r>
      <w:proofErr w:type="spellEnd"/>
      <w:r w:rsidRPr="002862F5">
        <w:t xml:space="preserve"> för att få mer genomtänkta </w:t>
      </w:r>
      <w:r w:rsidRPr="00B44EE4">
        <w:rPr>
          <w:rStyle w:val="normaltextrun"/>
          <w:rFonts w:ascii="Arial" w:hAnsi="Arial" w:cs="Arial"/>
          <w:color w:val="000000"/>
          <w:sz w:val="22"/>
          <w:szCs w:val="22"/>
        </w:rPr>
        <w:t xml:space="preserve">raster. Fritidshemmet arbetar med </w:t>
      </w:r>
      <w:proofErr w:type="spellStart"/>
      <w:r w:rsidRPr="00B44EE4">
        <w:rPr>
          <w:rStyle w:val="normaltextrun"/>
          <w:rFonts w:ascii="Arial" w:hAnsi="Arial" w:cs="Arial"/>
          <w:color w:val="000000"/>
          <w:sz w:val="22"/>
          <w:szCs w:val="22"/>
        </w:rPr>
        <w:t>zooner</w:t>
      </w:r>
      <w:proofErr w:type="spellEnd"/>
      <w:r w:rsidRPr="00B44EE4">
        <w:rPr>
          <w:rStyle w:val="normaltextrun"/>
          <w:rFonts w:ascii="Arial" w:hAnsi="Arial" w:cs="Arial"/>
          <w:color w:val="000000"/>
          <w:sz w:val="22"/>
          <w:szCs w:val="22"/>
        </w:rPr>
        <w:t xml:space="preserve"> på skolgården då de är ute för att se vad som händer på hela skolgården. Då fritidshemmet får ändamålsenliga lokaler är det viktigt att vi kan se alla elever för att kunna ingripa om något händer.  </w:t>
      </w:r>
    </w:p>
    <w:p w14:paraId="6DFF31B5" w14:textId="77777777" w:rsidR="00E63C62" w:rsidRPr="00B44EE4" w:rsidRDefault="00E63C62" w:rsidP="00E63C62">
      <w:pPr>
        <w:pStyle w:val="paragraph"/>
        <w:numPr>
          <w:ilvl w:val="0"/>
          <w:numId w:val="24"/>
        </w:numPr>
        <w:spacing w:before="0" w:after="0"/>
        <w:textAlignment w:val="baseline"/>
        <w:rPr>
          <w:rFonts w:ascii="Arial" w:hAnsi="Arial" w:cs="Arial"/>
          <w:sz w:val="22"/>
          <w:szCs w:val="22"/>
        </w:rPr>
      </w:pPr>
      <w:r w:rsidRPr="00B44EE4">
        <w:rPr>
          <w:rStyle w:val="normaltextrun"/>
          <w:rFonts w:ascii="Arial" w:hAnsi="Arial" w:cs="Arial"/>
          <w:color w:val="000000"/>
          <w:sz w:val="22"/>
          <w:szCs w:val="22"/>
        </w:rPr>
        <w:t>Fritidshemmet vill återinföra fadderskap för att främja gemenskapen över årskurserna.</w:t>
      </w:r>
      <w:r w:rsidRPr="00B44EE4">
        <w:rPr>
          <w:rStyle w:val="eop"/>
          <w:rFonts w:ascii="Arial" w:hAnsi="Arial" w:cs="Arial"/>
          <w:color w:val="000000"/>
          <w:sz w:val="22"/>
          <w:szCs w:val="22"/>
        </w:rPr>
        <w:t> </w:t>
      </w:r>
    </w:p>
    <w:p w14:paraId="7222E4C9" w14:textId="77777777" w:rsidR="00E63C62" w:rsidRPr="00B44EE4" w:rsidRDefault="00E63C62" w:rsidP="00E63C62">
      <w:pPr>
        <w:pStyle w:val="paragraph"/>
        <w:numPr>
          <w:ilvl w:val="0"/>
          <w:numId w:val="24"/>
        </w:numPr>
        <w:spacing w:before="0" w:after="0"/>
        <w:textAlignment w:val="baseline"/>
        <w:rPr>
          <w:rFonts w:ascii="Arial" w:hAnsi="Arial" w:cs="Arial"/>
          <w:sz w:val="22"/>
          <w:szCs w:val="22"/>
        </w:rPr>
      </w:pPr>
      <w:r w:rsidRPr="00B44EE4">
        <w:rPr>
          <w:rStyle w:val="normaltextrun"/>
          <w:rFonts w:ascii="Arial" w:hAnsi="Arial" w:cs="Arial"/>
          <w:color w:val="000000"/>
          <w:sz w:val="22"/>
          <w:szCs w:val="22"/>
        </w:rPr>
        <w:t>Vi vill arbeta med att barnen utvecklar ett emotionellt språk och emotionell medvetenhet. Detta gör vi genom att prata om våra känslor med eleverna och hjälpa eleverna att sätta ord på sina egna känslor. </w:t>
      </w:r>
      <w:r w:rsidRPr="00B44EE4">
        <w:rPr>
          <w:rStyle w:val="eop"/>
          <w:rFonts w:ascii="Arial" w:hAnsi="Arial" w:cs="Arial"/>
          <w:color w:val="000000"/>
          <w:sz w:val="22"/>
          <w:szCs w:val="22"/>
        </w:rPr>
        <w:t> </w:t>
      </w:r>
    </w:p>
    <w:p w14:paraId="0FB1ACCC" w14:textId="59F5402E" w:rsidR="00E63C62" w:rsidRPr="00FB099E" w:rsidRDefault="00E63C62" w:rsidP="00E63C62">
      <w:pPr>
        <w:pStyle w:val="Standard"/>
        <w:rPr>
          <w:rFonts w:ascii="Arial" w:hAnsi="Arial" w:cs="Arial"/>
          <w:b/>
          <w:bCs/>
          <w:sz w:val="22"/>
          <w:szCs w:val="22"/>
        </w:rPr>
      </w:pPr>
    </w:p>
    <w:p w14:paraId="4E019733" w14:textId="77777777" w:rsidR="00340FC2" w:rsidRPr="00FB099E" w:rsidRDefault="00340FC2" w:rsidP="00340FC2">
      <w:pPr>
        <w:pStyle w:val="Standard"/>
        <w:rPr>
          <w:rFonts w:ascii="Arial" w:hAnsi="Arial" w:cs="Arial"/>
          <w:b/>
          <w:bCs/>
          <w:sz w:val="22"/>
          <w:szCs w:val="22"/>
        </w:rPr>
      </w:pPr>
    </w:p>
    <w:p w14:paraId="2E12692D" w14:textId="77777777" w:rsidR="00340FC2" w:rsidRPr="00B44EE4" w:rsidRDefault="00340FC2" w:rsidP="00340FC2">
      <w:pPr>
        <w:pStyle w:val="Rubrik2"/>
      </w:pPr>
      <w:bookmarkStart w:id="27" w:name="_Toc126568602"/>
      <w:bookmarkStart w:id="28" w:name="_Toc147124880"/>
      <w:r w:rsidRPr="00B44EE4">
        <w:t xml:space="preserve">Utvärdering och uppföljning av förebyggande arbete </w:t>
      </w:r>
      <w:proofErr w:type="gramStart"/>
      <w:r w:rsidRPr="00B44EE4">
        <w:t>202</w:t>
      </w:r>
      <w:r>
        <w:t>3</w:t>
      </w:r>
      <w:r w:rsidRPr="00B44EE4">
        <w:t>-2</w:t>
      </w:r>
      <w:bookmarkEnd w:id="27"/>
      <w:r>
        <w:t>4</w:t>
      </w:r>
      <w:proofErr w:type="gramEnd"/>
      <w:r>
        <w:t xml:space="preserve"> oktober, december, april</w:t>
      </w:r>
      <w:bookmarkEnd w:id="28"/>
    </w:p>
    <w:p w14:paraId="38A3C885" w14:textId="77777777" w:rsidR="00E63C62" w:rsidRPr="00B44EE4" w:rsidRDefault="00E63C62" w:rsidP="5E779FA5">
      <w:pPr>
        <w:pStyle w:val="Standard"/>
        <w:rPr>
          <w:rFonts w:ascii="Arial" w:hAnsi="Arial" w:cs="Arial"/>
          <w:sz w:val="22"/>
          <w:szCs w:val="22"/>
        </w:rPr>
      </w:pPr>
    </w:p>
    <w:p w14:paraId="7E505B19" w14:textId="32BBC38C" w:rsidR="00E63C62" w:rsidRPr="00FB099E" w:rsidRDefault="722661CA" w:rsidP="5E779FA5">
      <w:pPr>
        <w:pStyle w:val="Standard"/>
        <w:rPr>
          <w:rFonts w:ascii="Arial" w:hAnsi="Arial" w:cs="Arial"/>
          <w:b/>
          <w:bCs/>
          <w:sz w:val="22"/>
          <w:szCs w:val="22"/>
          <w:highlight w:val="red"/>
        </w:rPr>
      </w:pPr>
      <w:r w:rsidRPr="00B44EE4">
        <w:rPr>
          <w:rFonts w:ascii="Arial" w:hAnsi="Arial" w:cs="Arial"/>
          <w:b/>
          <w:bCs/>
          <w:sz w:val="22"/>
          <w:szCs w:val="22"/>
        </w:rPr>
        <w:t>Hur har arbetet gått? Vad har varit framgångsrikt och vad kan bli bättre?</w:t>
      </w:r>
    </w:p>
    <w:p w14:paraId="57958359" w14:textId="4275E41F" w:rsidR="00E63C62" w:rsidRPr="00FB099E" w:rsidRDefault="00E63C62" w:rsidP="5E779FA5">
      <w:pPr>
        <w:pStyle w:val="Standard"/>
        <w:rPr>
          <w:rFonts w:ascii="Arial" w:hAnsi="Arial" w:cs="Arial"/>
          <w:color w:val="333333"/>
          <w:sz w:val="22"/>
          <w:szCs w:val="22"/>
          <w:highlight w:val="red"/>
          <w:shd w:val="clear" w:color="auto" w:fill="FFFF00"/>
        </w:rPr>
      </w:pPr>
    </w:p>
    <w:p w14:paraId="1DDCDA6E" w14:textId="7588BE3B" w:rsidR="00E63C62" w:rsidRPr="00886FA6" w:rsidRDefault="00E63C62" w:rsidP="00886FA6">
      <w:pPr>
        <w:rPr>
          <w:b/>
          <w:bCs/>
        </w:rPr>
      </w:pPr>
      <w:r w:rsidRPr="00886FA6">
        <w:rPr>
          <w:b/>
          <w:bCs/>
        </w:rPr>
        <w:t xml:space="preserve">Åtgärdande arbete på skolan och fritids </w:t>
      </w:r>
    </w:p>
    <w:p w14:paraId="3CB4736C" w14:textId="77777777" w:rsidR="00E63C62" w:rsidRPr="00886FA6" w:rsidRDefault="00E63C62" w:rsidP="00886FA6">
      <w:r w:rsidRPr="00886FA6">
        <w:t>Det åtgärdande arbetet kräver goda rutiner för att upptäcka, utreda och åtgärda diskriminering, trakasserier eller kränkande behandling.</w:t>
      </w:r>
    </w:p>
    <w:p w14:paraId="71BCB852" w14:textId="77777777" w:rsidR="00E63C62" w:rsidRPr="00886FA6" w:rsidRDefault="00E63C62" w:rsidP="00886FA6">
      <w:r w:rsidRPr="00886FA6">
        <w:t>Åtgärdande arbete ska påbörjas genast när det kommit signaler om att ett barn/elev känner sig diskriminerad, trakasserad eller kränkt samt innebär att verksamheten måste vidta åtgärder som dokumenteras och utvärderas för att förhindra att kränkningarna upprepas.</w:t>
      </w:r>
    </w:p>
    <w:p w14:paraId="6FF80391" w14:textId="54EA215E" w:rsidR="00340FC2" w:rsidRDefault="00340FC2">
      <w:pPr>
        <w:widowControl/>
        <w:suppressAutoHyphens w:val="0"/>
        <w:autoSpaceDN/>
        <w:spacing w:after="160" w:line="259" w:lineRule="auto"/>
        <w:textAlignment w:val="auto"/>
        <w:rPr>
          <w:rFonts w:hint="eastAsia"/>
        </w:rPr>
      </w:pPr>
      <w:r>
        <w:rPr>
          <w:rFonts w:hint="eastAsia"/>
        </w:rPr>
        <w:br w:type="page"/>
      </w:r>
    </w:p>
    <w:p w14:paraId="350EFD19" w14:textId="77777777" w:rsidR="00E63C62" w:rsidRPr="00886FA6" w:rsidRDefault="00E63C62" w:rsidP="00886FA6"/>
    <w:p w14:paraId="18ADD387" w14:textId="526BFC01" w:rsidR="00E63C62" w:rsidRPr="00886FA6" w:rsidRDefault="00E63C62" w:rsidP="00886FA6">
      <w:pPr>
        <w:pStyle w:val="Rubrik1"/>
      </w:pPr>
      <w:bookmarkStart w:id="29" w:name="_Toc147124881"/>
      <w:r w:rsidRPr="00886FA6">
        <w:t>8 Åtgärder vid kränkande behandling elev-elev.</w:t>
      </w:r>
      <w:bookmarkEnd w:id="29"/>
    </w:p>
    <w:p w14:paraId="5F98B3A3" w14:textId="77777777" w:rsidR="00E63C62" w:rsidRPr="00886FA6" w:rsidRDefault="00E63C62" w:rsidP="00886FA6"/>
    <w:p w14:paraId="00306D01" w14:textId="77777777" w:rsidR="00E63C62" w:rsidRPr="00886FA6" w:rsidRDefault="00E63C62" w:rsidP="00886FA6">
      <w:r w:rsidRPr="00886FA6">
        <w:t>Vid indikation på att kränkning skett ska alltid ansvarig klasslärare/handledare kontaktas. Ansvarig: All personal</w:t>
      </w:r>
    </w:p>
    <w:p w14:paraId="5CD26B58" w14:textId="77777777" w:rsidR="00E63C62" w:rsidRPr="00886FA6" w:rsidRDefault="00E63C62" w:rsidP="00886FA6"/>
    <w:p w14:paraId="0F6D00B7" w14:textId="77777777" w:rsidR="00E63C62" w:rsidRPr="00886FA6" w:rsidRDefault="00E63C62" w:rsidP="00886FA6">
      <w:r w:rsidRPr="00886FA6">
        <w:t>Samtal ska omgående ske med den kränkte och eventuella vittnen för att få en bild av vad som hänt. Ansvarig: Involverad personal och klasslärare/handledare</w:t>
      </w:r>
    </w:p>
    <w:p w14:paraId="63C12400" w14:textId="77777777" w:rsidR="00E63C62" w:rsidRPr="00886FA6" w:rsidRDefault="00E63C62" w:rsidP="00886FA6"/>
    <w:p w14:paraId="038F04B2" w14:textId="77777777" w:rsidR="00E63C62" w:rsidRPr="00886FA6" w:rsidRDefault="00E63C62" w:rsidP="00886FA6">
      <w:r w:rsidRPr="00886FA6">
        <w:t xml:space="preserve">Samtal ska ske med den eller de som kränkt samt indirekt inblandade elever. </w:t>
      </w:r>
      <w:r w:rsidRPr="00886FA6">
        <w:br/>
        <w:t>Ansvarig: Involverad personal och klasslärare/handledare.</w:t>
      </w:r>
    </w:p>
    <w:p w14:paraId="20B3DB56" w14:textId="77777777" w:rsidR="00E63C62" w:rsidRPr="00886FA6" w:rsidRDefault="00E63C62" w:rsidP="00886FA6"/>
    <w:p w14:paraId="2EF22E56" w14:textId="77777777" w:rsidR="00E63C62" w:rsidRPr="00886FA6" w:rsidRDefault="00E63C62" w:rsidP="00886FA6">
      <w:r w:rsidRPr="00886FA6">
        <w:t>Rektor meddelas omgående. Ansvarig: Involverad personal.</w:t>
      </w:r>
    </w:p>
    <w:p w14:paraId="1BE866A5" w14:textId="77777777" w:rsidR="00E63C62" w:rsidRPr="00886FA6" w:rsidRDefault="00E63C62" w:rsidP="00886FA6"/>
    <w:p w14:paraId="3DB693C5" w14:textId="77777777" w:rsidR="00E63C62" w:rsidRPr="00886FA6" w:rsidRDefault="00E63C62" w:rsidP="00886FA6">
      <w:r w:rsidRPr="00886FA6">
        <w:t>Elevhälsoteamet meddelas. Ansvarig: Rektor.</w:t>
      </w:r>
    </w:p>
    <w:p w14:paraId="204FBF84" w14:textId="77777777" w:rsidR="00E63C62" w:rsidRPr="00886FA6" w:rsidRDefault="00E63C62" w:rsidP="00886FA6"/>
    <w:p w14:paraId="2E72E15A" w14:textId="77777777" w:rsidR="00E63C62" w:rsidRPr="00886FA6" w:rsidRDefault="00E63C62" w:rsidP="00886FA6">
      <w:r w:rsidRPr="00886FA6">
        <w:t xml:space="preserve">Kränkningsanmälan och dokumentation görs skyndsamt via </w:t>
      </w:r>
      <w:proofErr w:type="spellStart"/>
      <w:r w:rsidRPr="00886FA6">
        <w:t>Schoolsoft</w:t>
      </w:r>
      <w:proofErr w:type="spellEnd"/>
      <w:r w:rsidRPr="00886FA6">
        <w:t>, där dokumenteras kränkningen och åtgärder i samband med den. Ansvarig: Involverad personal.</w:t>
      </w:r>
    </w:p>
    <w:p w14:paraId="083C0E98" w14:textId="77777777" w:rsidR="00E63C62" w:rsidRPr="00886FA6" w:rsidRDefault="00E63C62" w:rsidP="00886FA6"/>
    <w:p w14:paraId="030888FB" w14:textId="77777777" w:rsidR="00E63C62" w:rsidRPr="00886FA6" w:rsidRDefault="00E63C62" w:rsidP="00886FA6">
      <w:r w:rsidRPr="00886FA6">
        <w:t>Kontakt tas skyndsamt med hemmen för information om vad som hänt samt vilka åtgärder som vidtagits. Ansvarig: Ansvarig lärare</w:t>
      </w:r>
    </w:p>
    <w:p w14:paraId="797BBBA7" w14:textId="77777777" w:rsidR="00E63C62" w:rsidRPr="00886FA6" w:rsidRDefault="00E63C62" w:rsidP="00886FA6"/>
    <w:p w14:paraId="1ADAF7E6" w14:textId="77777777" w:rsidR="00E63C62" w:rsidRPr="00886FA6" w:rsidRDefault="00E63C62" w:rsidP="00886FA6">
      <w:r w:rsidRPr="00886FA6">
        <w:t xml:space="preserve">Information ang. kränkningen till all personal i arbetslaget. Sker på arbetslagsmöten och meddelas muntligt till eventuell personal som inte är med på mötet. </w:t>
      </w:r>
      <w:r w:rsidRPr="00886FA6">
        <w:br/>
        <w:t>Ansvarig: Involverad personal.</w:t>
      </w:r>
    </w:p>
    <w:p w14:paraId="5D64F145" w14:textId="77777777" w:rsidR="00E63C62" w:rsidRPr="00886FA6" w:rsidRDefault="00E63C62" w:rsidP="00886FA6"/>
    <w:p w14:paraId="0488BF2F" w14:textId="77777777" w:rsidR="00E63C62" w:rsidRPr="00886FA6" w:rsidRDefault="00E63C62" w:rsidP="00886FA6">
      <w:r w:rsidRPr="00886FA6">
        <w:t>Skolan förvissar sig om att kränkningen upphör Ansvarig: Lärare och rektor</w:t>
      </w:r>
    </w:p>
    <w:p w14:paraId="0D1B1CC2" w14:textId="77777777" w:rsidR="00E63C62" w:rsidRPr="00886FA6" w:rsidRDefault="00E63C62" w:rsidP="00886FA6"/>
    <w:p w14:paraId="642AF82B" w14:textId="77777777" w:rsidR="00E63C62" w:rsidRPr="00886FA6" w:rsidRDefault="00E63C62" w:rsidP="00886FA6">
      <w:r w:rsidRPr="00886FA6">
        <w:t>Regelbunden uppföljning under den närmaste tiden samt stöttning av den kränkte. Även den som kränkt behöver stöd och hjälp. Ansvarig: Ansvarig lärare och elevhälsoteamet.</w:t>
      </w:r>
    </w:p>
    <w:p w14:paraId="5F7F8494" w14:textId="77777777" w:rsidR="00E63C62" w:rsidRPr="00886FA6" w:rsidRDefault="00E63C62" w:rsidP="00886FA6"/>
    <w:p w14:paraId="3A0DFE61" w14:textId="77777777" w:rsidR="00E63C62" w:rsidRPr="00886FA6" w:rsidRDefault="00E63C62" w:rsidP="00886FA6">
      <w:r w:rsidRPr="00886FA6">
        <w:t>En bedömning görs ifall ärendet skall anmälas till socialtjänst eller polis. Ansvarig: Rektor</w:t>
      </w:r>
    </w:p>
    <w:p w14:paraId="45E49632" w14:textId="77777777" w:rsidR="00E63C62" w:rsidRPr="00886FA6" w:rsidRDefault="00E63C62" w:rsidP="00886FA6"/>
    <w:p w14:paraId="641935F7" w14:textId="54ACB23A" w:rsidR="00E63C62" w:rsidRDefault="00E63C62" w:rsidP="00886FA6">
      <w:r w:rsidRPr="00886FA6">
        <w:t>Rektor informerar huvudmannen.</w:t>
      </w:r>
    </w:p>
    <w:p w14:paraId="003E2FE5" w14:textId="77777777" w:rsidR="0033686F" w:rsidRPr="00886FA6" w:rsidRDefault="0033686F" w:rsidP="00886FA6"/>
    <w:p w14:paraId="363842E9" w14:textId="77777777" w:rsidR="00E63C62" w:rsidRPr="00886FA6" w:rsidRDefault="00E63C62" w:rsidP="00886FA6"/>
    <w:p w14:paraId="276BB9FD" w14:textId="1E584DF4" w:rsidR="00E63C62" w:rsidRPr="00886FA6" w:rsidRDefault="00886FA6" w:rsidP="00886FA6">
      <w:pPr>
        <w:pStyle w:val="Rubrik1"/>
      </w:pPr>
      <w:bookmarkStart w:id="30" w:name="_Toc147124882"/>
      <w:r>
        <w:t>9</w:t>
      </w:r>
      <w:r w:rsidR="00E63C62" w:rsidRPr="00886FA6">
        <w:t xml:space="preserve"> Åtgärder vid kränkande behandling vuxen-elev.</w:t>
      </w:r>
      <w:bookmarkEnd w:id="30"/>
    </w:p>
    <w:p w14:paraId="6ACAF47A" w14:textId="77777777" w:rsidR="00E63C62" w:rsidRPr="00886FA6" w:rsidRDefault="00E63C62" w:rsidP="00886FA6"/>
    <w:p w14:paraId="0711D6CC" w14:textId="77777777" w:rsidR="00E63C62" w:rsidRPr="00886FA6" w:rsidRDefault="00E63C62" w:rsidP="00886FA6">
      <w:r w:rsidRPr="00886FA6">
        <w:t>Vid indikation på att kränkning skett skall alltid rektor kontaktas. Ansvarig: All personal</w:t>
      </w:r>
    </w:p>
    <w:p w14:paraId="526A07EE" w14:textId="77777777" w:rsidR="00E63C62" w:rsidRPr="00886FA6" w:rsidRDefault="00E63C62" w:rsidP="00886FA6"/>
    <w:p w14:paraId="48BF1BAA" w14:textId="5839F460" w:rsidR="00E63C62" w:rsidRPr="00886FA6" w:rsidRDefault="00E63C62" w:rsidP="00886FA6">
      <w:r w:rsidRPr="00886FA6">
        <w:t>Samtal omgående med den kränkte och andra inblandade för att få en bild av vad som hänt. Ansvarig: Rektor</w:t>
      </w:r>
      <w:r w:rsidR="0009208A" w:rsidRPr="00886FA6">
        <w:t xml:space="preserve"> </w:t>
      </w:r>
    </w:p>
    <w:p w14:paraId="6695194E" w14:textId="77777777" w:rsidR="00E63C62" w:rsidRPr="00886FA6" w:rsidRDefault="00E63C62" w:rsidP="00886FA6"/>
    <w:p w14:paraId="00F8A94B" w14:textId="77777777" w:rsidR="00E63C62" w:rsidRPr="00886FA6" w:rsidRDefault="00E63C62" w:rsidP="00886FA6">
      <w:r w:rsidRPr="00886FA6">
        <w:t>Samtal med den eller de som kränkt samt indirekt inblandade. Ansvarig: Rektor</w:t>
      </w:r>
    </w:p>
    <w:p w14:paraId="5E83618F" w14:textId="77777777" w:rsidR="00E63C62" w:rsidRPr="00886FA6" w:rsidRDefault="00E63C62" w:rsidP="00886FA6"/>
    <w:p w14:paraId="71429772" w14:textId="77777777" w:rsidR="00E63C62" w:rsidRPr="00886FA6" w:rsidRDefault="00E63C62" w:rsidP="00886FA6">
      <w:r w:rsidRPr="00886FA6">
        <w:t>Kontakt tas skyndsamt med hemmen för information om vad som hänt samt vilka åtgärder som vidtagits. Ansvarig: Rektor</w:t>
      </w:r>
    </w:p>
    <w:p w14:paraId="22B8D652" w14:textId="77777777" w:rsidR="00E63C62" w:rsidRPr="00886FA6" w:rsidRDefault="00E63C62" w:rsidP="00886FA6"/>
    <w:p w14:paraId="2802BC77" w14:textId="77777777" w:rsidR="00E63C62" w:rsidRPr="00886FA6" w:rsidRDefault="00E63C62" w:rsidP="00886FA6">
      <w:r w:rsidRPr="00886FA6">
        <w:t xml:space="preserve">Kränkningsanmälan och dokumentation sker via </w:t>
      </w:r>
      <w:proofErr w:type="spellStart"/>
      <w:r w:rsidRPr="00886FA6">
        <w:t>Schoolsoft</w:t>
      </w:r>
      <w:proofErr w:type="spellEnd"/>
      <w:r w:rsidRPr="00886FA6">
        <w:t>. Ansvarig: Rektor.</w:t>
      </w:r>
    </w:p>
    <w:p w14:paraId="0C04EF4F" w14:textId="77777777" w:rsidR="00E63C62" w:rsidRPr="00886FA6" w:rsidRDefault="00E63C62" w:rsidP="00886FA6"/>
    <w:p w14:paraId="345D6784" w14:textId="77777777" w:rsidR="00E63C62" w:rsidRPr="00886FA6" w:rsidRDefault="00E63C62" w:rsidP="00886FA6">
      <w:r w:rsidRPr="00886FA6">
        <w:t>Om kränkningarna bedöms vara av allvarlig natur skall mer formella åtgärder tillgripas. Rektor anmäler ärendet till verksamhetschefen och personalchefen. Berörd person informeras om anmälan. Information till huvudmannen. Ansvarig: Rektor</w:t>
      </w:r>
    </w:p>
    <w:p w14:paraId="7E59072B" w14:textId="77777777" w:rsidR="00E63C62" w:rsidRPr="00886FA6" w:rsidRDefault="00E63C62" w:rsidP="00886FA6"/>
    <w:p w14:paraId="3875031E" w14:textId="77777777" w:rsidR="00E63C62" w:rsidRPr="00886FA6" w:rsidRDefault="00E63C62" w:rsidP="00886FA6">
      <w:r w:rsidRPr="00886FA6">
        <w:t>Rektor och verksamhetschef/personalchef träffar berörd anklagad som erbjuds möjlighet att ta med facklig representant. Om inte den anklagade är fackligt ansluten, kan denne ta med någon annan person. Ansvarig: Verksamhetschef</w:t>
      </w:r>
    </w:p>
    <w:p w14:paraId="7C057188" w14:textId="77777777" w:rsidR="00E63C62" w:rsidRPr="00886FA6" w:rsidRDefault="00E63C62" w:rsidP="00886FA6"/>
    <w:p w14:paraId="77E1743A" w14:textId="77777777" w:rsidR="00E63C62" w:rsidRPr="00886FA6" w:rsidRDefault="00E63C62" w:rsidP="00886FA6">
      <w:r w:rsidRPr="00886FA6">
        <w:t xml:space="preserve">Åtgärder som, vad gäller anställda, kan komma </w:t>
      </w:r>
      <w:proofErr w:type="gramStart"/>
      <w:r w:rsidRPr="00886FA6">
        <w:t>ifråga</w:t>
      </w:r>
      <w:proofErr w:type="gramEnd"/>
      <w:r w:rsidRPr="00886FA6">
        <w:t xml:space="preserve"> till följd av en formell anmälan utgörs av:</w:t>
      </w:r>
    </w:p>
    <w:p w14:paraId="1F34BECC" w14:textId="77777777" w:rsidR="00E63C62" w:rsidRPr="00886FA6" w:rsidRDefault="00E63C62" w:rsidP="00886FA6"/>
    <w:p w14:paraId="458856F9" w14:textId="77777777" w:rsidR="00E63C62" w:rsidRPr="00886FA6" w:rsidRDefault="00E63C62" w:rsidP="00886FA6">
      <w:r w:rsidRPr="00886FA6">
        <w:t>Förflyttning inom anställningsavtalet.</w:t>
      </w:r>
    </w:p>
    <w:p w14:paraId="1A7D7782" w14:textId="77777777" w:rsidR="00E63C62" w:rsidRPr="00886FA6" w:rsidRDefault="00E63C62" w:rsidP="00886FA6">
      <w:r w:rsidRPr="00886FA6">
        <w:t>Disciplinpåföljd i form av skriftlig varning (AB 05 § 11).</w:t>
      </w:r>
    </w:p>
    <w:p w14:paraId="5A5E8307" w14:textId="77777777" w:rsidR="00E63C62" w:rsidRPr="00886FA6" w:rsidRDefault="00E63C62" w:rsidP="00886FA6">
      <w:r w:rsidRPr="00886FA6">
        <w:t>Avstängning (AB 05 § 10 - 11 §).</w:t>
      </w:r>
    </w:p>
    <w:p w14:paraId="76D58459" w14:textId="77777777" w:rsidR="00E63C62" w:rsidRPr="00886FA6" w:rsidRDefault="00E63C62" w:rsidP="00886FA6">
      <w:r w:rsidRPr="00886FA6">
        <w:t xml:space="preserve">Omplacering eller uppsägning (LAS 7 §, AB §§ </w:t>
      </w:r>
      <w:proofErr w:type="gramStart"/>
      <w:r w:rsidRPr="00886FA6">
        <w:t>33-34</w:t>
      </w:r>
      <w:proofErr w:type="gramEnd"/>
      <w:r w:rsidRPr="00886FA6">
        <w:t>).</w:t>
      </w:r>
    </w:p>
    <w:p w14:paraId="78433E3E" w14:textId="77777777" w:rsidR="00E63C62" w:rsidRPr="00886FA6" w:rsidRDefault="00E63C62" w:rsidP="00886FA6">
      <w:r w:rsidRPr="00886FA6">
        <w:t>Avskedande (LAS 18 §).</w:t>
      </w:r>
    </w:p>
    <w:p w14:paraId="46B7D0BA" w14:textId="77777777" w:rsidR="00E63C62" w:rsidRPr="00886FA6" w:rsidRDefault="00E63C62" w:rsidP="00886FA6">
      <w:r w:rsidRPr="00886FA6">
        <w:t>Ansvarig: Verksamhetschef</w:t>
      </w:r>
    </w:p>
    <w:p w14:paraId="14CF4152" w14:textId="77777777" w:rsidR="00E63C62" w:rsidRPr="00FB099E" w:rsidRDefault="00E63C62" w:rsidP="00E63C62">
      <w:pPr>
        <w:pStyle w:val="Standard"/>
        <w:ind w:firstLine="720"/>
        <w:rPr>
          <w:rFonts w:ascii="Arial" w:hAnsi="Arial" w:cs="Arial"/>
          <w:sz w:val="22"/>
          <w:szCs w:val="22"/>
          <w:shd w:val="clear" w:color="auto" w:fill="FFFF00"/>
        </w:rPr>
      </w:pPr>
    </w:p>
    <w:p w14:paraId="6E09A0C8" w14:textId="3B18B83A" w:rsidR="00E63C62" w:rsidRPr="000572EF" w:rsidRDefault="00886FA6" w:rsidP="00886FA6">
      <w:pPr>
        <w:pStyle w:val="Rubrik1"/>
        <w:rPr>
          <w:shd w:val="clear" w:color="auto" w:fill="FFFF00"/>
        </w:rPr>
      </w:pPr>
      <w:bookmarkStart w:id="31" w:name="_Toc147124883"/>
      <w:r>
        <w:t>10</w:t>
      </w:r>
      <w:r w:rsidR="00E63C62" w:rsidRPr="000572EF">
        <w:t xml:space="preserve"> Utvärdering och uppföljning av åtgärdande arbetet </w:t>
      </w:r>
      <w:proofErr w:type="gramStart"/>
      <w:r w:rsidR="00E63C62" w:rsidRPr="000572EF">
        <w:t>202</w:t>
      </w:r>
      <w:r w:rsidR="00D55098">
        <w:t>3</w:t>
      </w:r>
      <w:r w:rsidR="00E63C62" w:rsidRPr="000572EF">
        <w:t>-2</w:t>
      </w:r>
      <w:r w:rsidR="00D55098">
        <w:t>4</w:t>
      </w:r>
      <w:bookmarkEnd w:id="31"/>
      <w:proofErr w:type="gramEnd"/>
    </w:p>
    <w:p w14:paraId="313B4552" w14:textId="77777777" w:rsidR="00340FC2" w:rsidRDefault="00340FC2" w:rsidP="00340FC2">
      <w:pPr>
        <w:pStyle w:val="Rubrik2"/>
        <w:rPr>
          <w:rFonts w:ascii="Arial" w:hAnsi="Arial" w:cs="Arial"/>
          <w:b/>
          <w:bCs/>
          <w:sz w:val="22"/>
          <w:szCs w:val="22"/>
        </w:rPr>
      </w:pPr>
      <w:bookmarkStart w:id="32" w:name="_Toc147124884"/>
      <w:r w:rsidRPr="00B44EE4">
        <w:t xml:space="preserve">Utvärdering och uppföljning av förebyggande arbete </w:t>
      </w:r>
      <w:proofErr w:type="gramStart"/>
      <w:r w:rsidRPr="00B44EE4">
        <w:t>202</w:t>
      </w:r>
      <w:r>
        <w:t>3</w:t>
      </w:r>
      <w:r w:rsidRPr="00B44EE4">
        <w:t>-2</w:t>
      </w:r>
      <w:r>
        <w:t>4</w:t>
      </w:r>
      <w:proofErr w:type="gramEnd"/>
      <w:r>
        <w:t xml:space="preserve"> oktober, december, april</w:t>
      </w:r>
      <w:bookmarkEnd w:id="32"/>
      <w:r w:rsidRPr="000572EF">
        <w:rPr>
          <w:rFonts w:ascii="Arial" w:hAnsi="Arial" w:cs="Arial"/>
          <w:b/>
          <w:bCs/>
          <w:sz w:val="22"/>
          <w:szCs w:val="22"/>
        </w:rPr>
        <w:t xml:space="preserve"> </w:t>
      </w:r>
    </w:p>
    <w:p w14:paraId="6704236B" w14:textId="061C4D30" w:rsidR="00340FC2" w:rsidRPr="00340FC2" w:rsidRDefault="00340FC2" w:rsidP="00340FC2">
      <w:pPr>
        <w:rPr>
          <w:b/>
          <w:bCs/>
        </w:rPr>
      </w:pPr>
      <w:r w:rsidRPr="00340FC2">
        <w:rPr>
          <w:b/>
          <w:bCs/>
        </w:rPr>
        <w:t xml:space="preserve">Hur har arbetet gått? Vad har varit framgångsrikt och vad kan bli bättre? </w:t>
      </w:r>
    </w:p>
    <w:p w14:paraId="026A0921" w14:textId="77777777" w:rsidR="00E63C62" w:rsidRPr="00FB099E" w:rsidRDefault="00E63C62" w:rsidP="003D61BE">
      <w:pPr>
        <w:pStyle w:val="Standard"/>
        <w:rPr>
          <w:rFonts w:ascii="Arial" w:hAnsi="Arial" w:cs="Arial"/>
          <w:color w:val="000000"/>
          <w:sz w:val="22"/>
          <w:szCs w:val="22"/>
          <w:shd w:val="clear" w:color="auto" w:fill="FFFF00"/>
        </w:rPr>
      </w:pPr>
    </w:p>
    <w:p w14:paraId="38ECDCD4" w14:textId="33BC276E" w:rsidR="00E63C62" w:rsidRPr="00886FA6" w:rsidRDefault="00E63C62" w:rsidP="00886FA6">
      <w:pPr>
        <w:rPr>
          <w:b/>
          <w:bCs/>
        </w:rPr>
      </w:pPr>
      <w:r w:rsidRPr="00886FA6">
        <w:rPr>
          <w:b/>
          <w:bCs/>
        </w:rPr>
        <w:t>Rutiner för hur elever och deras vårdnadshavare anmäler diskriminering, trakasserier och kränkande behandling</w:t>
      </w:r>
    </w:p>
    <w:p w14:paraId="71E08070" w14:textId="77777777" w:rsidR="00E63C62" w:rsidRPr="00886FA6" w:rsidRDefault="00E63C62" w:rsidP="00886FA6">
      <w:r w:rsidRPr="00886FA6">
        <w:t>Elev som känner sig kränkt eller trakasserad eller vårdnadshavare som får kännedom om att någon elev upplever sig utsatt, ska omgående ta kontakt med ansvarig lärare för eleven eller någon i Elevhälsan på Fridhemskolan.</w:t>
      </w:r>
    </w:p>
    <w:p w14:paraId="2286C081" w14:textId="56341634" w:rsidR="5E779FA5" w:rsidRPr="00886FA6" w:rsidRDefault="5E779FA5" w:rsidP="00886FA6"/>
    <w:p w14:paraId="6104BF69" w14:textId="1E358E57" w:rsidR="5E779FA5" w:rsidRPr="00886FA6" w:rsidRDefault="5E779FA5" w:rsidP="00886FA6"/>
    <w:p w14:paraId="4CAC4E36" w14:textId="77777777" w:rsidR="00E63C62" w:rsidRPr="00886FA6" w:rsidRDefault="00E63C62" w:rsidP="00886FA6">
      <w:r w:rsidRPr="00886FA6">
        <w:t>Kontaktpersoner för Fridhemskolan</w:t>
      </w:r>
    </w:p>
    <w:p w14:paraId="09413B79" w14:textId="06C9D5AD" w:rsidR="00E63C62" w:rsidRPr="00886FA6" w:rsidRDefault="00E63C62" w:rsidP="00886FA6">
      <w:r w:rsidRPr="00886FA6">
        <w:t>Maja-Karin Ekåsen, rektor 60 08 67</w:t>
      </w:r>
    </w:p>
    <w:p w14:paraId="269339DF" w14:textId="7084FAD9" w:rsidR="00E63C62" w:rsidRPr="00886FA6" w:rsidRDefault="00E63C62" w:rsidP="00886FA6">
      <w:r w:rsidRPr="00886FA6">
        <w:t xml:space="preserve">Carina Svantesson, kurator </w:t>
      </w:r>
      <w:r>
        <w:t>07</w:t>
      </w:r>
      <w:r w:rsidR="0CF798CF">
        <w:t>33- 25 61 92</w:t>
      </w:r>
    </w:p>
    <w:p w14:paraId="791FDA3A" w14:textId="2556A36D" w:rsidR="00E63C62" w:rsidRPr="00886FA6" w:rsidRDefault="00E63C62" w:rsidP="00886FA6">
      <w:r w:rsidRPr="00886FA6">
        <w:t>Ann-Louise Olsson</w:t>
      </w:r>
      <w:r w:rsidR="0DB9810A" w:rsidRPr="00886FA6">
        <w:t>,</w:t>
      </w:r>
      <w:r w:rsidRPr="00886FA6">
        <w:t xml:space="preserve"> specialpedagog </w:t>
      </w:r>
      <w:r w:rsidR="3A9CCC6F">
        <w:t>0768-77 01 20</w:t>
      </w:r>
    </w:p>
    <w:p w14:paraId="5603E871" w14:textId="57147152" w:rsidR="00E63C62" w:rsidRPr="00886FA6" w:rsidRDefault="3A9CCC6F" w:rsidP="00886FA6">
      <w:r>
        <w:t>Karin Therning</w:t>
      </w:r>
      <w:r w:rsidR="00E63C62">
        <w:t xml:space="preserve">, skolsköterska </w:t>
      </w:r>
      <w:r w:rsidR="1AD73CEB">
        <w:t>0768-75 01 09</w:t>
      </w:r>
    </w:p>
    <w:p w14:paraId="6EF91D2D" w14:textId="77777777" w:rsidR="00E63C62" w:rsidRPr="00886FA6" w:rsidRDefault="00E63C62" w:rsidP="00886FA6">
      <w:r w:rsidRPr="00886FA6">
        <w:tab/>
      </w:r>
      <w:r w:rsidRPr="00886FA6">
        <w:tab/>
      </w:r>
    </w:p>
    <w:p w14:paraId="65E1374A" w14:textId="51F268B6" w:rsidR="00E63C62" w:rsidRPr="00886FA6" w:rsidRDefault="00E63C62" w:rsidP="00886FA6">
      <w:r w:rsidRPr="00886FA6">
        <w:t xml:space="preserve">Maja-Karin </w:t>
      </w:r>
      <w:proofErr w:type="gramStart"/>
      <w:r w:rsidRPr="00886FA6">
        <w:t>Ekåsen ,</w:t>
      </w:r>
      <w:proofErr w:type="gramEnd"/>
      <w:r w:rsidRPr="00886FA6">
        <w:t xml:space="preserve"> rektor 202</w:t>
      </w:r>
      <w:r w:rsidR="005909BA">
        <w:t>3</w:t>
      </w:r>
      <w:r w:rsidRPr="00886FA6">
        <w:t>-09-23</w:t>
      </w:r>
    </w:p>
    <w:p w14:paraId="0C12FA1D" w14:textId="77777777" w:rsidR="00E63C62" w:rsidRPr="00340FC2" w:rsidRDefault="00E63C62" w:rsidP="00E63C62">
      <w:pPr>
        <w:pStyle w:val="Standard"/>
        <w:rPr>
          <w:rFonts w:ascii="Arial" w:hAnsi="Arial" w:cs="Arial"/>
          <w:color w:val="000000"/>
          <w:sz w:val="22"/>
          <w:szCs w:val="22"/>
        </w:rPr>
      </w:pPr>
    </w:p>
    <w:p w14:paraId="4F11D10C" w14:textId="77777777" w:rsidR="00E63C62" w:rsidRPr="00340FC2" w:rsidRDefault="00E63C62" w:rsidP="00E63C62">
      <w:pPr>
        <w:pStyle w:val="Standard"/>
        <w:rPr>
          <w:rFonts w:ascii="Arial" w:hAnsi="Arial" w:cs="Arial"/>
          <w:color w:val="000000"/>
          <w:sz w:val="22"/>
          <w:szCs w:val="22"/>
        </w:rPr>
      </w:pPr>
    </w:p>
    <w:p w14:paraId="34E10D68" w14:textId="77777777" w:rsidR="00E63C62" w:rsidRPr="00340FC2" w:rsidRDefault="00E63C62"/>
    <w:sectPr w:rsidR="00E63C62" w:rsidRPr="00340FC2">
      <w:footerReference w:type="default" r:id="rId1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0DAE7" w14:textId="77777777" w:rsidR="00E118A3" w:rsidRDefault="00E118A3">
      <w:r>
        <w:separator/>
      </w:r>
    </w:p>
  </w:endnote>
  <w:endnote w:type="continuationSeparator" w:id="0">
    <w:p w14:paraId="7F37B2D8" w14:textId="77777777" w:rsidR="00E118A3" w:rsidRDefault="00E118A3">
      <w:r>
        <w:continuationSeparator/>
      </w:r>
    </w:p>
  </w:endnote>
  <w:endnote w:type="continuationNotice" w:id="1">
    <w:p w14:paraId="6726DB30" w14:textId="77777777" w:rsidR="000979A0" w:rsidRDefault="00097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PS-BoldMT">
    <w:charset w:val="00"/>
    <w:family w:val="auto"/>
    <w:pitch w:val="default"/>
  </w:font>
  <w:font w:name="TimesNewRomanPSMT">
    <w:altName w:val="Times New Roman"/>
    <w:charset w:val="00"/>
    <w:family w:val="roman"/>
    <w:pitch w:val="default"/>
  </w:font>
  <w:font w:name="AGaramondPro-Regular">
    <w:charset w:val="00"/>
    <w:family w:val="roman"/>
    <w:pitch w:val="default"/>
  </w:font>
  <w:font w:name="AGaramondPro-Ital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7AF7" w14:textId="77777777" w:rsidR="003006F2" w:rsidRDefault="00E63C62">
    <w:pPr>
      <w:pStyle w:val="Sidfot"/>
      <w:jc w:val="center"/>
    </w:pPr>
    <w:r>
      <w:t xml:space="preserve">Sid </w:t>
    </w: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70065" w14:textId="77777777" w:rsidR="00E118A3" w:rsidRDefault="00E118A3">
      <w:r>
        <w:separator/>
      </w:r>
    </w:p>
  </w:footnote>
  <w:footnote w:type="continuationSeparator" w:id="0">
    <w:p w14:paraId="17118A42" w14:textId="77777777" w:rsidR="00E118A3" w:rsidRDefault="00E118A3">
      <w:r>
        <w:continuationSeparator/>
      </w:r>
    </w:p>
  </w:footnote>
  <w:footnote w:type="continuationNotice" w:id="1">
    <w:p w14:paraId="0DA9010F" w14:textId="77777777" w:rsidR="000979A0" w:rsidRDefault="000979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4BF"/>
    <w:multiLevelType w:val="hybridMultilevel"/>
    <w:tmpl w:val="C58C44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CD2006"/>
    <w:multiLevelType w:val="multilevel"/>
    <w:tmpl w:val="61127AD2"/>
    <w:lvl w:ilvl="0">
      <w:numFmt w:val="bullet"/>
      <w:lvlText w:val="-"/>
      <w:lvlJc w:val="left"/>
      <w:pPr>
        <w:ind w:left="720" w:hanging="360"/>
      </w:pPr>
      <w:rPr>
        <w:rFonts w:ascii="Liberation Serif" w:eastAsia="SimSun" w:hAnsi="Liberation Serif" w:cs="Mang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3BC6FF5"/>
    <w:multiLevelType w:val="hybridMultilevel"/>
    <w:tmpl w:val="94D8B06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08FF58BD"/>
    <w:multiLevelType w:val="multilevel"/>
    <w:tmpl w:val="1B6674AA"/>
    <w:styleLink w:val="WW8Num59"/>
    <w:lvl w:ilvl="0">
      <w:numFmt w:val="bullet"/>
      <w:lvlText w:val=""/>
      <w:lvlJc w:val="left"/>
      <w:pPr>
        <w:ind w:left="720" w:hanging="360"/>
      </w:pPr>
      <w:rPr>
        <w:rFonts w:ascii="Webdings" w:hAnsi="Webding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0D662C76"/>
    <w:multiLevelType w:val="multilevel"/>
    <w:tmpl w:val="E9146A6A"/>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3235A7B"/>
    <w:multiLevelType w:val="multilevel"/>
    <w:tmpl w:val="BDCE351A"/>
    <w:lvl w:ilvl="0">
      <w:start w:val="7"/>
      <w:numFmt w:val="decimal"/>
      <w:lvlText w:val="%1"/>
      <w:lvlJc w:val="left"/>
      <w:pPr>
        <w:ind w:left="360" w:hanging="360"/>
      </w:pPr>
      <w:rPr>
        <w:rFonts w:hint="default"/>
        <w:b/>
        <w:sz w:val="22"/>
      </w:rPr>
    </w:lvl>
    <w:lvl w:ilvl="1">
      <w:start w:val="2"/>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6" w15:restartNumberingAfterBreak="0">
    <w:nsid w:val="25351005"/>
    <w:multiLevelType w:val="multilevel"/>
    <w:tmpl w:val="79D21148"/>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9F60ACD"/>
    <w:multiLevelType w:val="multilevel"/>
    <w:tmpl w:val="2CA89A74"/>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A6F1D2F"/>
    <w:multiLevelType w:val="multilevel"/>
    <w:tmpl w:val="91D6388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22600F5"/>
    <w:multiLevelType w:val="multilevel"/>
    <w:tmpl w:val="B6AC8CF4"/>
    <w:styleLink w:val="WW8Num79"/>
    <w:lvl w:ilvl="0">
      <w:numFmt w:val="bullet"/>
      <w:lvlText w:val=""/>
      <w:lvlJc w:val="left"/>
      <w:pPr>
        <w:ind w:left="720" w:hanging="360"/>
      </w:pPr>
      <w:rPr>
        <w:rFonts w:ascii="Webdings" w:hAnsi="Webding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425422F9"/>
    <w:multiLevelType w:val="hybridMultilevel"/>
    <w:tmpl w:val="251CEDB0"/>
    <w:lvl w:ilvl="0" w:tplc="3034B872">
      <w:start w:val="1"/>
      <w:numFmt w:val="bullet"/>
      <w:lvlText w:val="-"/>
      <w:lvlJc w:val="left"/>
      <w:pPr>
        <w:ind w:left="720" w:hanging="360"/>
      </w:pPr>
      <w:rPr>
        <w:rFonts w:ascii="Calibri" w:hAnsi="Calibri" w:hint="default"/>
      </w:rPr>
    </w:lvl>
    <w:lvl w:ilvl="1" w:tplc="7038921C">
      <w:start w:val="1"/>
      <w:numFmt w:val="bullet"/>
      <w:lvlText w:val="o"/>
      <w:lvlJc w:val="left"/>
      <w:pPr>
        <w:ind w:left="1440" w:hanging="360"/>
      </w:pPr>
      <w:rPr>
        <w:rFonts w:ascii="Courier New" w:hAnsi="Courier New" w:hint="default"/>
      </w:rPr>
    </w:lvl>
    <w:lvl w:ilvl="2" w:tplc="AFEC93D8">
      <w:start w:val="1"/>
      <w:numFmt w:val="bullet"/>
      <w:lvlText w:val=""/>
      <w:lvlJc w:val="left"/>
      <w:pPr>
        <w:ind w:left="2160" w:hanging="360"/>
      </w:pPr>
      <w:rPr>
        <w:rFonts w:ascii="Wingdings" w:hAnsi="Wingdings" w:hint="default"/>
      </w:rPr>
    </w:lvl>
    <w:lvl w:ilvl="3" w:tplc="31C601F2">
      <w:start w:val="1"/>
      <w:numFmt w:val="bullet"/>
      <w:lvlText w:val=""/>
      <w:lvlJc w:val="left"/>
      <w:pPr>
        <w:ind w:left="2880" w:hanging="360"/>
      </w:pPr>
      <w:rPr>
        <w:rFonts w:ascii="Symbol" w:hAnsi="Symbol" w:hint="default"/>
      </w:rPr>
    </w:lvl>
    <w:lvl w:ilvl="4" w:tplc="1D60385C">
      <w:start w:val="1"/>
      <w:numFmt w:val="bullet"/>
      <w:lvlText w:val="o"/>
      <w:lvlJc w:val="left"/>
      <w:pPr>
        <w:ind w:left="3600" w:hanging="360"/>
      </w:pPr>
      <w:rPr>
        <w:rFonts w:ascii="Courier New" w:hAnsi="Courier New" w:hint="default"/>
      </w:rPr>
    </w:lvl>
    <w:lvl w:ilvl="5" w:tplc="8AF45DAC">
      <w:start w:val="1"/>
      <w:numFmt w:val="bullet"/>
      <w:lvlText w:val=""/>
      <w:lvlJc w:val="left"/>
      <w:pPr>
        <w:ind w:left="4320" w:hanging="360"/>
      </w:pPr>
      <w:rPr>
        <w:rFonts w:ascii="Wingdings" w:hAnsi="Wingdings" w:hint="default"/>
      </w:rPr>
    </w:lvl>
    <w:lvl w:ilvl="6" w:tplc="FABA4830">
      <w:start w:val="1"/>
      <w:numFmt w:val="bullet"/>
      <w:lvlText w:val=""/>
      <w:lvlJc w:val="left"/>
      <w:pPr>
        <w:ind w:left="5040" w:hanging="360"/>
      </w:pPr>
      <w:rPr>
        <w:rFonts w:ascii="Symbol" w:hAnsi="Symbol" w:hint="default"/>
      </w:rPr>
    </w:lvl>
    <w:lvl w:ilvl="7" w:tplc="D07A57C6">
      <w:start w:val="1"/>
      <w:numFmt w:val="bullet"/>
      <w:lvlText w:val="o"/>
      <w:lvlJc w:val="left"/>
      <w:pPr>
        <w:ind w:left="5760" w:hanging="360"/>
      </w:pPr>
      <w:rPr>
        <w:rFonts w:ascii="Courier New" w:hAnsi="Courier New" w:hint="default"/>
      </w:rPr>
    </w:lvl>
    <w:lvl w:ilvl="8" w:tplc="B5C6E392">
      <w:start w:val="1"/>
      <w:numFmt w:val="bullet"/>
      <w:lvlText w:val=""/>
      <w:lvlJc w:val="left"/>
      <w:pPr>
        <w:ind w:left="6480" w:hanging="360"/>
      </w:pPr>
      <w:rPr>
        <w:rFonts w:ascii="Wingdings" w:hAnsi="Wingdings" w:hint="default"/>
      </w:rPr>
    </w:lvl>
  </w:abstractNum>
  <w:abstractNum w:abstractNumId="11" w15:restartNumberingAfterBreak="0">
    <w:nsid w:val="495639BB"/>
    <w:multiLevelType w:val="multilevel"/>
    <w:tmpl w:val="D60076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E7A6C59"/>
    <w:multiLevelType w:val="multilevel"/>
    <w:tmpl w:val="C1F8F446"/>
    <w:styleLink w:val="WW8Num48"/>
    <w:lvl w:ilvl="0">
      <w:numFmt w:val="bullet"/>
      <w:lvlText w:val=""/>
      <w:lvlJc w:val="left"/>
      <w:pPr>
        <w:ind w:left="720" w:hanging="360"/>
      </w:pPr>
      <w:rPr>
        <w:rFonts w:ascii="Webdings" w:hAnsi="Web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147569C"/>
    <w:multiLevelType w:val="multilevel"/>
    <w:tmpl w:val="E8D82B3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5830ECD9"/>
    <w:multiLevelType w:val="hybridMultilevel"/>
    <w:tmpl w:val="8FEA7E96"/>
    <w:lvl w:ilvl="0" w:tplc="9D3A34D0">
      <w:start w:val="1"/>
      <w:numFmt w:val="bullet"/>
      <w:lvlText w:val="-"/>
      <w:lvlJc w:val="left"/>
      <w:pPr>
        <w:ind w:left="720" w:hanging="360"/>
      </w:pPr>
      <w:rPr>
        <w:rFonts w:ascii="Calibri" w:hAnsi="Calibri" w:hint="default"/>
      </w:rPr>
    </w:lvl>
    <w:lvl w:ilvl="1" w:tplc="9DA4358E">
      <w:start w:val="1"/>
      <w:numFmt w:val="bullet"/>
      <w:lvlText w:val="o"/>
      <w:lvlJc w:val="left"/>
      <w:pPr>
        <w:ind w:left="1440" w:hanging="360"/>
      </w:pPr>
      <w:rPr>
        <w:rFonts w:ascii="Courier New" w:hAnsi="Courier New" w:hint="default"/>
      </w:rPr>
    </w:lvl>
    <w:lvl w:ilvl="2" w:tplc="FE607722">
      <w:start w:val="1"/>
      <w:numFmt w:val="bullet"/>
      <w:lvlText w:val=""/>
      <w:lvlJc w:val="left"/>
      <w:pPr>
        <w:ind w:left="2160" w:hanging="360"/>
      </w:pPr>
      <w:rPr>
        <w:rFonts w:ascii="Wingdings" w:hAnsi="Wingdings" w:hint="default"/>
      </w:rPr>
    </w:lvl>
    <w:lvl w:ilvl="3" w:tplc="AFE68E66">
      <w:start w:val="1"/>
      <w:numFmt w:val="bullet"/>
      <w:lvlText w:val=""/>
      <w:lvlJc w:val="left"/>
      <w:pPr>
        <w:ind w:left="2880" w:hanging="360"/>
      </w:pPr>
      <w:rPr>
        <w:rFonts w:ascii="Symbol" w:hAnsi="Symbol" w:hint="default"/>
      </w:rPr>
    </w:lvl>
    <w:lvl w:ilvl="4" w:tplc="878A184E">
      <w:start w:val="1"/>
      <w:numFmt w:val="bullet"/>
      <w:lvlText w:val="o"/>
      <w:lvlJc w:val="left"/>
      <w:pPr>
        <w:ind w:left="3600" w:hanging="360"/>
      </w:pPr>
      <w:rPr>
        <w:rFonts w:ascii="Courier New" w:hAnsi="Courier New" w:hint="default"/>
      </w:rPr>
    </w:lvl>
    <w:lvl w:ilvl="5" w:tplc="BC78CAC8">
      <w:start w:val="1"/>
      <w:numFmt w:val="bullet"/>
      <w:lvlText w:val=""/>
      <w:lvlJc w:val="left"/>
      <w:pPr>
        <w:ind w:left="4320" w:hanging="360"/>
      </w:pPr>
      <w:rPr>
        <w:rFonts w:ascii="Wingdings" w:hAnsi="Wingdings" w:hint="default"/>
      </w:rPr>
    </w:lvl>
    <w:lvl w:ilvl="6" w:tplc="D602902A">
      <w:start w:val="1"/>
      <w:numFmt w:val="bullet"/>
      <w:lvlText w:val=""/>
      <w:lvlJc w:val="left"/>
      <w:pPr>
        <w:ind w:left="5040" w:hanging="360"/>
      </w:pPr>
      <w:rPr>
        <w:rFonts w:ascii="Symbol" w:hAnsi="Symbol" w:hint="default"/>
      </w:rPr>
    </w:lvl>
    <w:lvl w:ilvl="7" w:tplc="262E0380">
      <w:start w:val="1"/>
      <w:numFmt w:val="bullet"/>
      <w:lvlText w:val="o"/>
      <w:lvlJc w:val="left"/>
      <w:pPr>
        <w:ind w:left="5760" w:hanging="360"/>
      </w:pPr>
      <w:rPr>
        <w:rFonts w:ascii="Courier New" w:hAnsi="Courier New" w:hint="default"/>
      </w:rPr>
    </w:lvl>
    <w:lvl w:ilvl="8" w:tplc="BF34E7B6">
      <w:start w:val="1"/>
      <w:numFmt w:val="bullet"/>
      <w:lvlText w:val=""/>
      <w:lvlJc w:val="left"/>
      <w:pPr>
        <w:ind w:left="6480" w:hanging="360"/>
      </w:pPr>
      <w:rPr>
        <w:rFonts w:ascii="Wingdings" w:hAnsi="Wingdings" w:hint="default"/>
      </w:rPr>
    </w:lvl>
  </w:abstractNum>
  <w:abstractNum w:abstractNumId="15" w15:restartNumberingAfterBreak="0">
    <w:nsid w:val="6E4E90E3"/>
    <w:multiLevelType w:val="hybridMultilevel"/>
    <w:tmpl w:val="7A4E84C4"/>
    <w:lvl w:ilvl="0" w:tplc="F0048234">
      <w:start w:val="1"/>
      <w:numFmt w:val="bullet"/>
      <w:lvlText w:val="-"/>
      <w:lvlJc w:val="left"/>
      <w:pPr>
        <w:ind w:left="720" w:hanging="360"/>
      </w:pPr>
      <w:rPr>
        <w:rFonts w:ascii="Calibri" w:hAnsi="Calibri" w:hint="default"/>
      </w:rPr>
    </w:lvl>
    <w:lvl w:ilvl="1" w:tplc="62608234">
      <w:start w:val="1"/>
      <w:numFmt w:val="bullet"/>
      <w:lvlText w:val="o"/>
      <w:lvlJc w:val="left"/>
      <w:pPr>
        <w:ind w:left="1440" w:hanging="360"/>
      </w:pPr>
      <w:rPr>
        <w:rFonts w:ascii="Courier New" w:hAnsi="Courier New" w:hint="default"/>
      </w:rPr>
    </w:lvl>
    <w:lvl w:ilvl="2" w:tplc="8E781798">
      <w:start w:val="1"/>
      <w:numFmt w:val="bullet"/>
      <w:lvlText w:val=""/>
      <w:lvlJc w:val="left"/>
      <w:pPr>
        <w:ind w:left="2160" w:hanging="360"/>
      </w:pPr>
      <w:rPr>
        <w:rFonts w:ascii="Wingdings" w:hAnsi="Wingdings" w:hint="default"/>
      </w:rPr>
    </w:lvl>
    <w:lvl w:ilvl="3" w:tplc="6FC2D1C6">
      <w:start w:val="1"/>
      <w:numFmt w:val="bullet"/>
      <w:lvlText w:val=""/>
      <w:lvlJc w:val="left"/>
      <w:pPr>
        <w:ind w:left="2880" w:hanging="360"/>
      </w:pPr>
      <w:rPr>
        <w:rFonts w:ascii="Symbol" w:hAnsi="Symbol" w:hint="default"/>
      </w:rPr>
    </w:lvl>
    <w:lvl w:ilvl="4" w:tplc="14AA3C1E">
      <w:start w:val="1"/>
      <w:numFmt w:val="bullet"/>
      <w:lvlText w:val="o"/>
      <w:lvlJc w:val="left"/>
      <w:pPr>
        <w:ind w:left="3600" w:hanging="360"/>
      </w:pPr>
      <w:rPr>
        <w:rFonts w:ascii="Courier New" w:hAnsi="Courier New" w:hint="default"/>
      </w:rPr>
    </w:lvl>
    <w:lvl w:ilvl="5" w:tplc="A2D66E40">
      <w:start w:val="1"/>
      <w:numFmt w:val="bullet"/>
      <w:lvlText w:val=""/>
      <w:lvlJc w:val="left"/>
      <w:pPr>
        <w:ind w:left="4320" w:hanging="360"/>
      </w:pPr>
      <w:rPr>
        <w:rFonts w:ascii="Wingdings" w:hAnsi="Wingdings" w:hint="default"/>
      </w:rPr>
    </w:lvl>
    <w:lvl w:ilvl="6" w:tplc="F20402BC">
      <w:start w:val="1"/>
      <w:numFmt w:val="bullet"/>
      <w:lvlText w:val=""/>
      <w:lvlJc w:val="left"/>
      <w:pPr>
        <w:ind w:left="5040" w:hanging="360"/>
      </w:pPr>
      <w:rPr>
        <w:rFonts w:ascii="Symbol" w:hAnsi="Symbol" w:hint="default"/>
      </w:rPr>
    </w:lvl>
    <w:lvl w:ilvl="7" w:tplc="36FCE3B6">
      <w:start w:val="1"/>
      <w:numFmt w:val="bullet"/>
      <w:lvlText w:val="o"/>
      <w:lvlJc w:val="left"/>
      <w:pPr>
        <w:ind w:left="5760" w:hanging="360"/>
      </w:pPr>
      <w:rPr>
        <w:rFonts w:ascii="Courier New" w:hAnsi="Courier New" w:hint="default"/>
      </w:rPr>
    </w:lvl>
    <w:lvl w:ilvl="8" w:tplc="80584B28">
      <w:start w:val="1"/>
      <w:numFmt w:val="bullet"/>
      <w:lvlText w:val=""/>
      <w:lvlJc w:val="left"/>
      <w:pPr>
        <w:ind w:left="6480" w:hanging="360"/>
      </w:pPr>
      <w:rPr>
        <w:rFonts w:ascii="Wingdings" w:hAnsi="Wingdings" w:hint="default"/>
      </w:rPr>
    </w:lvl>
  </w:abstractNum>
  <w:abstractNum w:abstractNumId="16" w15:restartNumberingAfterBreak="0">
    <w:nsid w:val="6F0F6E89"/>
    <w:multiLevelType w:val="hybridMultilevel"/>
    <w:tmpl w:val="E4E6D4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10A55E2"/>
    <w:multiLevelType w:val="multilevel"/>
    <w:tmpl w:val="18A005B8"/>
    <w:styleLink w:val="WW8Num16"/>
    <w:lvl w:ilvl="0">
      <w:numFmt w:val="bullet"/>
      <w:lvlText w:val=""/>
      <w:lvlJc w:val="left"/>
      <w:pPr>
        <w:ind w:left="720" w:hanging="360"/>
      </w:pPr>
      <w:rPr>
        <w:rFonts w:ascii="Webdings" w:hAnsi="Webding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7C6F0B85"/>
    <w:multiLevelType w:val="multilevel"/>
    <w:tmpl w:val="183035F2"/>
    <w:styleLink w:val="WW8Num51"/>
    <w:lvl w:ilvl="0">
      <w:numFmt w:val="bullet"/>
      <w:lvlText w:val=""/>
      <w:lvlJc w:val="left"/>
      <w:pPr>
        <w:ind w:left="720" w:hanging="360"/>
      </w:pPr>
      <w:rPr>
        <w:rFonts w:ascii="Webdings" w:hAnsi="Webding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372728537">
    <w:abstractNumId w:val="10"/>
  </w:num>
  <w:num w:numId="2" w16cid:durableId="1393774401">
    <w:abstractNumId w:val="15"/>
  </w:num>
  <w:num w:numId="3" w16cid:durableId="545339043">
    <w:abstractNumId w:val="14"/>
  </w:num>
  <w:num w:numId="4" w16cid:durableId="233587923">
    <w:abstractNumId w:val="12"/>
  </w:num>
  <w:num w:numId="5" w16cid:durableId="202711813">
    <w:abstractNumId w:val="9"/>
  </w:num>
  <w:num w:numId="6" w16cid:durableId="1899122331">
    <w:abstractNumId w:val="3"/>
  </w:num>
  <w:num w:numId="7" w16cid:durableId="1942641176">
    <w:abstractNumId w:val="18"/>
  </w:num>
  <w:num w:numId="8" w16cid:durableId="952639319">
    <w:abstractNumId w:val="17"/>
  </w:num>
  <w:num w:numId="9" w16cid:durableId="1376852221">
    <w:abstractNumId w:val="12"/>
  </w:num>
  <w:num w:numId="10" w16cid:durableId="1075476702">
    <w:abstractNumId w:val="17"/>
  </w:num>
  <w:num w:numId="11" w16cid:durableId="179853209">
    <w:abstractNumId w:val="6"/>
  </w:num>
  <w:num w:numId="12" w16cid:durableId="116997923">
    <w:abstractNumId w:val="7"/>
  </w:num>
  <w:num w:numId="13" w16cid:durableId="1148326771">
    <w:abstractNumId w:val="8"/>
  </w:num>
  <w:num w:numId="14" w16cid:durableId="511606225">
    <w:abstractNumId w:val="11"/>
  </w:num>
  <w:num w:numId="15" w16cid:durableId="1189952593">
    <w:abstractNumId w:val="4"/>
  </w:num>
  <w:num w:numId="16" w16cid:durableId="1271669608">
    <w:abstractNumId w:val="9"/>
  </w:num>
  <w:num w:numId="17" w16cid:durableId="94793499">
    <w:abstractNumId w:val="3"/>
  </w:num>
  <w:num w:numId="18" w16cid:durableId="769423968">
    <w:abstractNumId w:val="18"/>
  </w:num>
  <w:num w:numId="19" w16cid:durableId="1990132303">
    <w:abstractNumId w:val="1"/>
  </w:num>
  <w:num w:numId="20" w16cid:durableId="1524634080">
    <w:abstractNumId w:val="5"/>
  </w:num>
  <w:num w:numId="21" w16cid:durableId="634530155">
    <w:abstractNumId w:val="13"/>
  </w:num>
  <w:num w:numId="22" w16cid:durableId="94792898">
    <w:abstractNumId w:val="0"/>
  </w:num>
  <w:num w:numId="23" w16cid:durableId="1699039601">
    <w:abstractNumId w:val="16"/>
  </w:num>
  <w:num w:numId="24" w16cid:durableId="25910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C62"/>
    <w:rsid w:val="000572EF"/>
    <w:rsid w:val="0009208A"/>
    <w:rsid w:val="00096401"/>
    <w:rsid w:val="000979A0"/>
    <w:rsid w:val="000E57C4"/>
    <w:rsid w:val="001010D7"/>
    <w:rsid w:val="00153053"/>
    <w:rsid w:val="001A67D2"/>
    <w:rsid w:val="00246A3B"/>
    <w:rsid w:val="002862F5"/>
    <w:rsid w:val="00296310"/>
    <w:rsid w:val="0033686F"/>
    <w:rsid w:val="00340FC2"/>
    <w:rsid w:val="003B2F1D"/>
    <w:rsid w:val="003D61BE"/>
    <w:rsid w:val="004741AD"/>
    <w:rsid w:val="00572A73"/>
    <w:rsid w:val="005909BA"/>
    <w:rsid w:val="00637648"/>
    <w:rsid w:val="006B191A"/>
    <w:rsid w:val="006F54D5"/>
    <w:rsid w:val="00716BC6"/>
    <w:rsid w:val="007B4BFD"/>
    <w:rsid w:val="00886FA6"/>
    <w:rsid w:val="008D4DB2"/>
    <w:rsid w:val="00925961"/>
    <w:rsid w:val="00942EF3"/>
    <w:rsid w:val="00966768"/>
    <w:rsid w:val="00A221B7"/>
    <w:rsid w:val="00AE6A0E"/>
    <w:rsid w:val="00B44EE4"/>
    <w:rsid w:val="00BB2E09"/>
    <w:rsid w:val="00C50DD7"/>
    <w:rsid w:val="00C73BF8"/>
    <w:rsid w:val="00CB5B88"/>
    <w:rsid w:val="00D55098"/>
    <w:rsid w:val="00DA0ABD"/>
    <w:rsid w:val="00E118A3"/>
    <w:rsid w:val="00E31FFE"/>
    <w:rsid w:val="00E63C62"/>
    <w:rsid w:val="00F315BE"/>
    <w:rsid w:val="00FADC9D"/>
    <w:rsid w:val="01345A31"/>
    <w:rsid w:val="01912095"/>
    <w:rsid w:val="03C04B5B"/>
    <w:rsid w:val="05DE4EE5"/>
    <w:rsid w:val="06F7EC1D"/>
    <w:rsid w:val="0970283E"/>
    <w:rsid w:val="09F9B175"/>
    <w:rsid w:val="0B0BF89F"/>
    <w:rsid w:val="0BB234E3"/>
    <w:rsid w:val="0CF798CF"/>
    <w:rsid w:val="0DB9810A"/>
    <w:rsid w:val="0FAA473E"/>
    <w:rsid w:val="114D0EAC"/>
    <w:rsid w:val="122101CD"/>
    <w:rsid w:val="12E8DF0D"/>
    <w:rsid w:val="135DD31C"/>
    <w:rsid w:val="15E2290C"/>
    <w:rsid w:val="15F2AC47"/>
    <w:rsid w:val="17517E01"/>
    <w:rsid w:val="1ABDD6FA"/>
    <w:rsid w:val="1AD73CEB"/>
    <w:rsid w:val="2078102C"/>
    <w:rsid w:val="231234C7"/>
    <w:rsid w:val="25D7BAFF"/>
    <w:rsid w:val="2981764B"/>
    <w:rsid w:val="2B3395BD"/>
    <w:rsid w:val="2B9F79D5"/>
    <w:rsid w:val="2D0F4582"/>
    <w:rsid w:val="309709CE"/>
    <w:rsid w:val="30CB46FC"/>
    <w:rsid w:val="33618F49"/>
    <w:rsid w:val="33972FD2"/>
    <w:rsid w:val="35C1AA95"/>
    <w:rsid w:val="3615ECF6"/>
    <w:rsid w:val="3A9CCC6F"/>
    <w:rsid w:val="3E8DB671"/>
    <w:rsid w:val="422EED4A"/>
    <w:rsid w:val="42A25836"/>
    <w:rsid w:val="42EFA467"/>
    <w:rsid w:val="43F07B4A"/>
    <w:rsid w:val="45B9BDA7"/>
    <w:rsid w:val="4681ACCD"/>
    <w:rsid w:val="492A36B5"/>
    <w:rsid w:val="4AA65C15"/>
    <w:rsid w:val="4B2B503E"/>
    <w:rsid w:val="4B5F685B"/>
    <w:rsid w:val="4C0518E4"/>
    <w:rsid w:val="4C578A2A"/>
    <w:rsid w:val="4C8F3898"/>
    <w:rsid w:val="4CCB4423"/>
    <w:rsid w:val="4F63B71E"/>
    <w:rsid w:val="4F7C6AE1"/>
    <w:rsid w:val="5390EBFD"/>
    <w:rsid w:val="53AC4842"/>
    <w:rsid w:val="55018544"/>
    <w:rsid w:val="558C3ABB"/>
    <w:rsid w:val="56038C4D"/>
    <w:rsid w:val="56552BCB"/>
    <w:rsid w:val="56F95221"/>
    <w:rsid w:val="572ED5FF"/>
    <w:rsid w:val="5CBAC45F"/>
    <w:rsid w:val="5E779FA5"/>
    <w:rsid w:val="5FBBE83C"/>
    <w:rsid w:val="612397DE"/>
    <w:rsid w:val="63A7F3FC"/>
    <w:rsid w:val="64D415FE"/>
    <w:rsid w:val="66289A0A"/>
    <w:rsid w:val="67421761"/>
    <w:rsid w:val="6A503D5A"/>
    <w:rsid w:val="6D164579"/>
    <w:rsid w:val="6DE7034E"/>
    <w:rsid w:val="6FDBB437"/>
    <w:rsid w:val="704A8350"/>
    <w:rsid w:val="722661CA"/>
    <w:rsid w:val="7386F09C"/>
    <w:rsid w:val="73B036EE"/>
    <w:rsid w:val="76B119B4"/>
    <w:rsid w:val="776D22B3"/>
    <w:rsid w:val="78FF0D50"/>
    <w:rsid w:val="7A2B967E"/>
    <w:rsid w:val="7ABFBBD7"/>
    <w:rsid w:val="7D0646E4"/>
    <w:rsid w:val="7D4BBF3A"/>
    <w:rsid w:val="7D7D8476"/>
    <w:rsid w:val="7F932CFA"/>
    <w:rsid w:val="7FEE25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352AF"/>
  <w15:chartTrackingRefBased/>
  <w15:docId w15:val="{5C590916-CE5C-4CE5-B9D9-33EC4276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C6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Rubrik1">
    <w:name w:val="heading 1"/>
    <w:next w:val="Standard"/>
    <w:link w:val="Rubrik1Char"/>
    <w:uiPriority w:val="9"/>
    <w:qFormat/>
    <w:rsid w:val="00E63C62"/>
    <w:pPr>
      <w:keepNext/>
      <w:keepLines/>
      <w:suppressAutoHyphens/>
      <w:autoSpaceDN w:val="0"/>
      <w:spacing w:after="240" w:line="240" w:lineRule="auto"/>
      <w:textAlignment w:val="baseline"/>
      <w:outlineLvl w:val="0"/>
    </w:pPr>
    <w:rPr>
      <w:rFonts w:ascii="Arial" w:eastAsia="Arial" w:hAnsi="Arial" w:cs="Times New Roman"/>
      <w:b/>
      <w:kern w:val="3"/>
      <w:sz w:val="40"/>
      <w:szCs w:val="20"/>
      <w:lang w:eastAsia="zh-CN"/>
    </w:rPr>
  </w:style>
  <w:style w:type="paragraph" w:styleId="Rubrik2">
    <w:name w:val="heading 2"/>
    <w:basedOn w:val="Normal"/>
    <w:next w:val="Normal"/>
    <w:link w:val="Rubrik2Char"/>
    <w:uiPriority w:val="9"/>
    <w:unhideWhenUsed/>
    <w:qFormat/>
    <w:rsid w:val="00886FA6"/>
    <w:pPr>
      <w:keepNext/>
      <w:keepLines/>
      <w:spacing w:before="40"/>
      <w:outlineLvl w:val="1"/>
    </w:pPr>
    <w:rPr>
      <w:rFonts w:asciiTheme="majorHAnsi" w:eastAsiaTheme="majorEastAsia" w:hAnsiTheme="majorHAnsi"/>
      <w:color w:val="2F5496" w:themeColor="accent1" w:themeShade="BF"/>
      <w:sz w:val="26"/>
      <w:szCs w:val="23"/>
    </w:rPr>
  </w:style>
  <w:style w:type="paragraph" w:styleId="Rubrik5">
    <w:name w:val="heading 5"/>
    <w:basedOn w:val="Standard"/>
    <w:next w:val="Standard"/>
    <w:link w:val="Rubrik5Char"/>
    <w:uiPriority w:val="9"/>
    <w:unhideWhenUsed/>
    <w:qFormat/>
    <w:rsid w:val="00E63C62"/>
    <w:pPr>
      <w:keepNext/>
      <w:outlineLvl w:val="4"/>
    </w:pPr>
    <w:rPr>
      <w:u w:val="single"/>
    </w:rPr>
  </w:style>
  <w:style w:type="paragraph" w:styleId="Rubrik6">
    <w:name w:val="heading 6"/>
    <w:basedOn w:val="Standard"/>
    <w:next w:val="Standard"/>
    <w:link w:val="Rubrik6Char"/>
    <w:uiPriority w:val="9"/>
    <w:unhideWhenUsed/>
    <w:qFormat/>
    <w:rsid w:val="00E63C62"/>
    <w:pPr>
      <w:keepNext/>
      <w:jc w:val="center"/>
      <w:outlineLvl w:val="5"/>
    </w:pPr>
    <w:rPr>
      <w:sz w:val="40"/>
      <w:szCs w:val="40"/>
    </w:rPr>
  </w:style>
  <w:style w:type="paragraph" w:styleId="Rubrik7">
    <w:name w:val="heading 7"/>
    <w:basedOn w:val="Standard"/>
    <w:next w:val="Standard"/>
    <w:link w:val="Rubrik7Char"/>
    <w:rsid w:val="00E63C62"/>
    <w:pPr>
      <w:keepNext/>
      <w:outlineLvl w:val="6"/>
    </w:pPr>
    <w:rPr>
      <w:b/>
      <w:bCs/>
      <w:color w:val="333333"/>
    </w:rPr>
  </w:style>
  <w:style w:type="paragraph" w:styleId="Rubrik9">
    <w:name w:val="heading 9"/>
    <w:basedOn w:val="Standard"/>
    <w:next w:val="Standard"/>
    <w:link w:val="Rubrik9Char"/>
    <w:rsid w:val="00E63C62"/>
    <w:pPr>
      <w:keepNext/>
      <w:outlineLvl w:val="8"/>
    </w:pPr>
    <w:rPr>
      <w:color w:val="000000"/>
      <w:sz w:val="40"/>
      <w:szCs w:val="40"/>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63C62"/>
    <w:rPr>
      <w:rFonts w:ascii="Arial" w:eastAsia="Arial" w:hAnsi="Arial" w:cs="Times New Roman"/>
      <w:b/>
      <w:kern w:val="3"/>
      <w:sz w:val="40"/>
      <w:szCs w:val="20"/>
      <w:lang w:eastAsia="zh-CN"/>
    </w:rPr>
  </w:style>
  <w:style w:type="character" w:customStyle="1" w:styleId="Rubrik5Char">
    <w:name w:val="Rubrik 5 Char"/>
    <w:basedOn w:val="Standardstycketeckensnitt"/>
    <w:link w:val="Rubrik5"/>
    <w:uiPriority w:val="9"/>
    <w:rsid w:val="00E63C62"/>
    <w:rPr>
      <w:rFonts w:ascii="Liberation Serif" w:eastAsia="SimSun" w:hAnsi="Liberation Serif" w:cs="Mangal"/>
      <w:kern w:val="3"/>
      <w:sz w:val="24"/>
      <w:szCs w:val="24"/>
      <w:u w:val="single"/>
      <w:lang w:eastAsia="zh-CN" w:bidi="hi-IN"/>
    </w:rPr>
  </w:style>
  <w:style w:type="character" w:customStyle="1" w:styleId="Rubrik6Char">
    <w:name w:val="Rubrik 6 Char"/>
    <w:basedOn w:val="Standardstycketeckensnitt"/>
    <w:link w:val="Rubrik6"/>
    <w:uiPriority w:val="9"/>
    <w:rsid w:val="00E63C62"/>
    <w:rPr>
      <w:rFonts w:ascii="Liberation Serif" w:eastAsia="SimSun" w:hAnsi="Liberation Serif" w:cs="Mangal"/>
      <w:kern w:val="3"/>
      <w:sz w:val="40"/>
      <w:szCs w:val="40"/>
      <w:lang w:eastAsia="zh-CN" w:bidi="hi-IN"/>
    </w:rPr>
  </w:style>
  <w:style w:type="character" w:customStyle="1" w:styleId="Rubrik7Char">
    <w:name w:val="Rubrik 7 Char"/>
    <w:basedOn w:val="Standardstycketeckensnitt"/>
    <w:link w:val="Rubrik7"/>
    <w:rsid w:val="00E63C62"/>
    <w:rPr>
      <w:rFonts w:ascii="Liberation Serif" w:eastAsia="SimSun" w:hAnsi="Liberation Serif" w:cs="Mangal"/>
      <w:b/>
      <w:bCs/>
      <w:color w:val="333333"/>
      <w:kern w:val="3"/>
      <w:sz w:val="24"/>
      <w:szCs w:val="24"/>
      <w:lang w:eastAsia="zh-CN" w:bidi="hi-IN"/>
    </w:rPr>
  </w:style>
  <w:style w:type="character" w:customStyle="1" w:styleId="Rubrik9Char">
    <w:name w:val="Rubrik 9 Char"/>
    <w:basedOn w:val="Standardstycketeckensnitt"/>
    <w:link w:val="Rubrik9"/>
    <w:rsid w:val="00E63C62"/>
    <w:rPr>
      <w:rFonts w:ascii="Liberation Serif" w:eastAsia="SimSun" w:hAnsi="Liberation Serif" w:cs="Mangal"/>
      <w:color w:val="000000"/>
      <w:kern w:val="3"/>
      <w:sz w:val="40"/>
      <w:szCs w:val="40"/>
      <w:u w:val="single"/>
      <w:lang w:eastAsia="zh-CN" w:bidi="hi-IN"/>
    </w:rPr>
  </w:style>
  <w:style w:type="paragraph" w:customStyle="1" w:styleId="Standard">
    <w:name w:val="Standard"/>
    <w:rsid w:val="00E63C6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3C62"/>
    <w:pPr>
      <w:spacing w:after="120"/>
    </w:pPr>
  </w:style>
  <w:style w:type="paragraph" w:styleId="Sidfot">
    <w:name w:val="footer"/>
    <w:basedOn w:val="Standard"/>
    <w:link w:val="SidfotChar"/>
    <w:rsid w:val="00E63C62"/>
    <w:pPr>
      <w:suppressLineNumbers/>
      <w:tabs>
        <w:tab w:val="center" w:pos="4819"/>
        <w:tab w:val="right" w:pos="9638"/>
      </w:tabs>
    </w:pPr>
  </w:style>
  <w:style w:type="character" w:customStyle="1" w:styleId="SidfotChar">
    <w:name w:val="Sidfot Char"/>
    <w:basedOn w:val="Standardstycketeckensnitt"/>
    <w:link w:val="Sidfot"/>
    <w:rsid w:val="00E63C62"/>
    <w:rPr>
      <w:rFonts w:ascii="Liberation Serif" w:eastAsia="SimSun" w:hAnsi="Liberation Serif" w:cs="Mangal"/>
      <w:kern w:val="3"/>
      <w:sz w:val="24"/>
      <w:szCs w:val="24"/>
      <w:lang w:eastAsia="zh-CN" w:bidi="hi-IN"/>
    </w:rPr>
  </w:style>
  <w:style w:type="character" w:styleId="Betoning">
    <w:name w:val="Emphasis"/>
    <w:basedOn w:val="Standardstycketeckensnitt"/>
    <w:rsid w:val="00E63C62"/>
    <w:rPr>
      <w:i/>
      <w:iCs/>
    </w:rPr>
  </w:style>
  <w:style w:type="paragraph" w:styleId="Liststycke">
    <w:name w:val="List Paragraph"/>
    <w:basedOn w:val="Normal"/>
    <w:rsid w:val="00E63C62"/>
    <w:pPr>
      <w:ind w:left="720"/>
    </w:pPr>
    <w:rPr>
      <w:szCs w:val="21"/>
    </w:rPr>
  </w:style>
  <w:style w:type="paragraph" w:customStyle="1" w:styleId="paragraph">
    <w:name w:val="paragraph"/>
    <w:basedOn w:val="Normal"/>
    <w:rsid w:val="00E63C62"/>
    <w:pPr>
      <w:widowControl/>
      <w:suppressAutoHyphens w:val="0"/>
      <w:spacing w:before="100" w:after="100"/>
      <w:textAlignment w:val="auto"/>
    </w:pPr>
    <w:rPr>
      <w:rFonts w:ascii="Times New Roman" w:eastAsia="Times New Roman" w:hAnsi="Times New Roman" w:cs="Times New Roman"/>
      <w:kern w:val="0"/>
      <w:lang w:eastAsia="sv-SE" w:bidi="ar-SA"/>
    </w:rPr>
  </w:style>
  <w:style w:type="character" w:customStyle="1" w:styleId="normaltextrun">
    <w:name w:val="normaltextrun"/>
    <w:basedOn w:val="Standardstycketeckensnitt"/>
    <w:rsid w:val="00E63C62"/>
  </w:style>
  <w:style w:type="character" w:customStyle="1" w:styleId="eop">
    <w:name w:val="eop"/>
    <w:basedOn w:val="Standardstycketeckensnitt"/>
    <w:rsid w:val="00E63C62"/>
  </w:style>
  <w:style w:type="numbering" w:customStyle="1" w:styleId="WW8Num48">
    <w:name w:val="WW8Num48"/>
    <w:basedOn w:val="Ingenlista"/>
    <w:rsid w:val="00E63C62"/>
    <w:pPr>
      <w:numPr>
        <w:numId w:val="4"/>
      </w:numPr>
    </w:pPr>
  </w:style>
  <w:style w:type="numbering" w:customStyle="1" w:styleId="WW8Num79">
    <w:name w:val="WW8Num79"/>
    <w:basedOn w:val="Ingenlista"/>
    <w:rsid w:val="00E63C62"/>
    <w:pPr>
      <w:numPr>
        <w:numId w:val="5"/>
      </w:numPr>
    </w:pPr>
  </w:style>
  <w:style w:type="numbering" w:customStyle="1" w:styleId="WW8Num59">
    <w:name w:val="WW8Num59"/>
    <w:basedOn w:val="Ingenlista"/>
    <w:rsid w:val="00E63C62"/>
    <w:pPr>
      <w:numPr>
        <w:numId w:val="6"/>
      </w:numPr>
    </w:pPr>
  </w:style>
  <w:style w:type="numbering" w:customStyle="1" w:styleId="WW8Num51">
    <w:name w:val="WW8Num51"/>
    <w:basedOn w:val="Ingenlista"/>
    <w:rsid w:val="00E63C62"/>
    <w:pPr>
      <w:numPr>
        <w:numId w:val="7"/>
      </w:numPr>
    </w:pPr>
  </w:style>
  <w:style w:type="numbering" w:customStyle="1" w:styleId="WW8Num16">
    <w:name w:val="WW8Num16"/>
    <w:basedOn w:val="Ingenlista"/>
    <w:rsid w:val="00E63C62"/>
    <w:pPr>
      <w:numPr>
        <w:numId w:val="8"/>
      </w:numPr>
    </w:pPr>
  </w:style>
  <w:style w:type="paragraph" w:styleId="Kommentarer">
    <w:name w:val="annotation text"/>
    <w:basedOn w:val="Normal"/>
    <w:link w:val="KommentarerChar"/>
    <w:uiPriority w:val="99"/>
    <w:semiHidden/>
    <w:unhideWhenUsed/>
    <w:rPr>
      <w:sz w:val="20"/>
      <w:szCs w:val="18"/>
    </w:rPr>
  </w:style>
  <w:style w:type="character" w:customStyle="1" w:styleId="KommentarerChar">
    <w:name w:val="Kommentarer Char"/>
    <w:basedOn w:val="Standardstycketeckensnitt"/>
    <w:link w:val="Kommentarer"/>
    <w:uiPriority w:val="99"/>
    <w:semiHidden/>
    <w:rPr>
      <w:rFonts w:ascii="Liberation Serif" w:eastAsia="SimSun" w:hAnsi="Liberation Serif" w:cs="Mangal"/>
      <w:kern w:val="3"/>
      <w:sz w:val="20"/>
      <w:szCs w:val="18"/>
      <w:lang w:eastAsia="zh-CN" w:bidi="hi-IN"/>
    </w:rPr>
  </w:style>
  <w:style w:type="character" w:styleId="Kommentarsreferens">
    <w:name w:val="annotation reference"/>
    <w:basedOn w:val="Standardstycketeckensnitt"/>
    <w:uiPriority w:val="99"/>
    <w:semiHidden/>
    <w:unhideWhenUsed/>
    <w:rPr>
      <w:sz w:val="16"/>
      <w:szCs w:val="16"/>
    </w:rPr>
  </w:style>
  <w:style w:type="character" w:customStyle="1" w:styleId="Rubrik2Char">
    <w:name w:val="Rubrik 2 Char"/>
    <w:basedOn w:val="Standardstycketeckensnitt"/>
    <w:link w:val="Rubrik2"/>
    <w:uiPriority w:val="9"/>
    <w:rsid w:val="00886FA6"/>
    <w:rPr>
      <w:rFonts w:asciiTheme="majorHAnsi" w:eastAsiaTheme="majorEastAsia" w:hAnsiTheme="majorHAnsi" w:cs="Mangal"/>
      <w:color w:val="2F5496" w:themeColor="accent1" w:themeShade="BF"/>
      <w:kern w:val="3"/>
      <w:sz w:val="26"/>
      <w:szCs w:val="23"/>
      <w:lang w:eastAsia="zh-CN" w:bidi="hi-IN"/>
    </w:rPr>
  </w:style>
  <w:style w:type="paragraph" w:styleId="Innehllsfrteckningsrubrik">
    <w:name w:val="TOC Heading"/>
    <w:basedOn w:val="Rubrik1"/>
    <w:next w:val="Normal"/>
    <w:uiPriority w:val="39"/>
    <w:unhideWhenUsed/>
    <w:qFormat/>
    <w:rsid w:val="0033686F"/>
    <w:pPr>
      <w:suppressAutoHyphens w:val="0"/>
      <w:autoSpaceDN/>
      <w:spacing w:before="240" w:after="0" w:line="259" w:lineRule="auto"/>
      <w:textAlignment w:val="auto"/>
      <w:outlineLvl w:val="9"/>
    </w:pPr>
    <w:rPr>
      <w:rFonts w:asciiTheme="majorHAnsi" w:eastAsiaTheme="majorEastAsia" w:hAnsiTheme="majorHAnsi" w:cstheme="majorBidi"/>
      <w:b w:val="0"/>
      <w:color w:val="2F5496" w:themeColor="accent1" w:themeShade="BF"/>
      <w:kern w:val="0"/>
      <w:sz w:val="32"/>
      <w:szCs w:val="32"/>
      <w:lang w:eastAsia="sv-SE"/>
    </w:rPr>
  </w:style>
  <w:style w:type="paragraph" w:styleId="Innehll1">
    <w:name w:val="toc 1"/>
    <w:basedOn w:val="Normal"/>
    <w:next w:val="Normal"/>
    <w:autoRedefine/>
    <w:uiPriority w:val="39"/>
    <w:unhideWhenUsed/>
    <w:rsid w:val="0033686F"/>
    <w:pPr>
      <w:spacing w:after="100"/>
    </w:pPr>
    <w:rPr>
      <w:szCs w:val="21"/>
    </w:rPr>
  </w:style>
  <w:style w:type="paragraph" w:styleId="Innehll2">
    <w:name w:val="toc 2"/>
    <w:basedOn w:val="Normal"/>
    <w:next w:val="Normal"/>
    <w:autoRedefine/>
    <w:uiPriority w:val="39"/>
    <w:unhideWhenUsed/>
    <w:rsid w:val="0033686F"/>
    <w:pPr>
      <w:spacing w:after="100"/>
      <w:ind w:left="240"/>
    </w:pPr>
    <w:rPr>
      <w:szCs w:val="21"/>
    </w:rPr>
  </w:style>
  <w:style w:type="character" w:styleId="Hyperlnk">
    <w:name w:val="Hyperlink"/>
    <w:basedOn w:val="Standardstycketeckensnitt"/>
    <w:uiPriority w:val="99"/>
    <w:unhideWhenUsed/>
    <w:rsid w:val="0033686F"/>
    <w:rPr>
      <w:color w:val="0563C1" w:themeColor="hyperlink"/>
      <w:u w:val="single"/>
    </w:rPr>
  </w:style>
  <w:style w:type="paragraph" w:styleId="Sidhuvud">
    <w:name w:val="header"/>
    <w:basedOn w:val="Normal"/>
    <w:link w:val="SidhuvudChar"/>
    <w:unhideWhenUsed/>
    <w:rsid w:val="000979A0"/>
    <w:pPr>
      <w:tabs>
        <w:tab w:val="center" w:pos="4536"/>
        <w:tab w:val="right" w:pos="9072"/>
      </w:tabs>
    </w:pPr>
    <w:rPr>
      <w:szCs w:val="21"/>
    </w:rPr>
  </w:style>
  <w:style w:type="character" w:customStyle="1" w:styleId="SidhuvudChar">
    <w:name w:val="Sidhuvud Char"/>
    <w:basedOn w:val="Standardstycketeckensnitt"/>
    <w:link w:val="Sidhuvud"/>
    <w:rsid w:val="000979A0"/>
    <w:rPr>
      <w:rFonts w:ascii="Liberation Serif" w:eastAsia="SimSun" w:hAnsi="Liberation Serif" w:cs="Mangal"/>
      <w:kern w:val="3"/>
      <w:sz w:val="24"/>
      <w:szCs w:val="21"/>
      <w:lang w:eastAsia="zh-CN" w:bidi="hi-IN"/>
    </w:rPr>
  </w:style>
  <w:style w:type="paragraph" w:customStyle="1" w:styleId="Tabellinnehll">
    <w:name w:val="Tabellinnehåll"/>
    <w:basedOn w:val="Normal"/>
    <w:qFormat/>
    <w:rsid w:val="004741AD"/>
    <w:pPr>
      <w:widowControl/>
      <w:suppressAutoHyphens w:val="0"/>
      <w:autoSpaceDN/>
      <w:textAlignment w:val="auto"/>
    </w:pPr>
    <w:rPr>
      <w:rFonts w:ascii="Arial" w:eastAsia="Times New Roman" w:hAnsi="Arial" w:cs="Times New Roman"/>
      <w:kern w:val="0"/>
      <w:sz w:val="20"/>
      <w:szCs w:val="20"/>
      <w:lang w:eastAsia="sv-SE" w:bidi="ar-SA"/>
    </w:rPr>
  </w:style>
  <w:style w:type="character" w:styleId="Sidnummer">
    <w:name w:val="page number"/>
    <w:basedOn w:val="Standardstycketeckensnitt"/>
    <w:rsid w:val="004741AD"/>
  </w:style>
  <w:style w:type="paragraph" w:customStyle="1" w:styleId="Sidhuvudledtext">
    <w:name w:val="Sidhuvud_ledtext"/>
    <w:basedOn w:val="Sidhuvud"/>
    <w:next w:val="Sidhuvud"/>
    <w:rsid w:val="004741AD"/>
    <w:pPr>
      <w:widowControl/>
      <w:tabs>
        <w:tab w:val="clear" w:pos="4536"/>
        <w:tab w:val="clear" w:pos="9072"/>
      </w:tabs>
      <w:suppressAutoHyphens w:val="0"/>
      <w:autoSpaceDN/>
      <w:spacing w:before="60"/>
      <w:textAlignment w:val="auto"/>
    </w:pPr>
    <w:rPr>
      <w:rFonts w:ascii="Arial" w:eastAsia="Times New Roman" w:hAnsi="Arial" w:cs="Times New Roman"/>
      <w:kern w:val="0"/>
      <w:sz w:val="14"/>
      <w:szCs w:val="20"/>
      <w:lang w:eastAsia="sv-SE" w:bidi="ar-SA"/>
    </w:rPr>
  </w:style>
  <w:style w:type="paragraph" w:styleId="Brdtext">
    <w:name w:val="Body Text"/>
    <w:basedOn w:val="Normal"/>
    <w:link w:val="BrdtextChar"/>
    <w:qFormat/>
    <w:rsid w:val="004741AD"/>
    <w:pPr>
      <w:widowControl/>
      <w:suppressAutoHyphens w:val="0"/>
      <w:autoSpaceDN/>
      <w:spacing w:after="120" w:line="276" w:lineRule="auto"/>
      <w:textAlignment w:val="auto"/>
    </w:pPr>
    <w:rPr>
      <w:rFonts w:ascii="Times New Roman" w:eastAsia="Times New Roman" w:hAnsi="Times New Roman" w:cs="Times New Roman"/>
      <w:kern w:val="0"/>
      <w:szCs w:val="20"/>
      <w:lang w:eastAsia="sv-SE" w:bidi="ar-SA"/>
    </w:rPr>
  </w:style>
  <w:style w:type="character" w:customStyle="1" w:styleId="BrdtextChar">
    <w:name w:val="Brödtext Char"/>
    <w:basedOn w:val="Standardstycketeckensnitt"/>
    <w:link w:val="Brdtext"/>
    <w:rsid w:val="004741AD"/>
    <w:rPr>
      <w:rFonts w:ascii="Times New Roman" w:eastAsia="Times New Roman" w:hAnsi="Times New Roman" w:cs="Times New Roman"/>
      <w:sz w:val="24"/>
      <w:szCs w:val="20"/>
      <w:lang w:eastAsia="sv-SE"/>
    </w:rPr>
  </w:style>
  <w:style w:type="paragraph" w:styleId="Underrubrik">
    <w:name w:val="Subtitle"/>
    <w:basedOn w:val="Normal"/>
    <w:next w:val="Normal"/>
    <w:link w:val="UnderrubrikChar"/>
    <w:rsid w:val="004741AD"/>
    <w:pPr>
      <w:widowControl/>
      <w:numPr>
        <w:ilvl w:val="1"/>
      </w:numPr>
      <w:suppressAutoHyphens w:val="0"/>
      <w:autoSpaceDN/>
      <w:spacing w:line="276" w:lineRule="auto"/>
      <w:textAlignment w:val="auto"/>
    </w:pPr>
    <w:rPr>
      <w:rFonts w:ascii="Arial" w:eastAsiaTheme="majorEastAsia" w:hAnsi="Arial" w:cstheme="majorBidi"/>
      <w:b/>
      <w:iCs/>
      <w:spacing w:val="15"/>
      <w:kern w:val="0"/>
      <w:sz w:val="36"/>
      <w:lang w:eastAsia="sv-SE" w:bidi="ar-SA"/>
    </w:rPr>
  </w:style>
  <w:style w:type="character" w:customStyle="1" w:styleId="UnderrubrikChar">
    <w:name w:val="Underrubrik Char"/>
    <w:basedOn w:val="Standardstycketeckensnitt"/>
    <w:link w:val="Underrubrik"/>
    <w:rsid w:val="004741AD"/>
    <w:rPr>
      <w:rFonts w:ascii="Arial" w:eastAsiaTheme="majorEastAsia" w:hAnsi="Arial" w:cstheme="majorBidi"/>
      <w:b/>
      <w:iCs/>
      <w:spacing w:val="15"/>
      <w:sz w:val="36"/>
      <w:szCs w:val="24"/>
      <w:lang w:eastAsia="sv-SE"/>
    </w:rPr>
  </w:style>
  <w:style w:type="paragraph" w:customStyle="1" w:styleId="Uppdrag">
    <w:name w:val="Uppdrag"/>
    <w:basedOn w:val="Normal"/>
    <w:next w:val="Normal"/>
    <w:uiPriority w:val="2"/>
    <w:qFormat/>
    <w:rsid w:val="004741AD"/>
    <w:pPr>
      <w:widowControl/>
      <w:suppressAutoHyphens w:val="0"/>
      <w:autoSpaceDN/>
      <w:spacing w:after="360" w:line="276" w:lineRule="auto"/>
      <w:textAlignment w:val="auto"/>
    </w:pPr>
    <w:rPr>
      <w:rFonts w:ascii="Arial" w:eastAsia="Times New Roman" w:hAnsi="Arial" w:cs="Times New Roman"/>
      <w:b/>
      <w:kern w:val="0"/>
      <w:sz w:val="72"/>
      <w:szCs w:val="40"/>
      <w:lang w:eastAsia="sv-SE" w:bidi="ar-SA"/>
    </w:rPr>
  </w:style>
  <w:style w:type="character" w:styleId="Platshllartext">
    <w:name w:val="Placeholder Text"/>
    <w:basedOn w:val="Standardstycketeckensnitt"/>
    <w:uiPriority w:val="99"/>
    <w:semiHidden/>
    <w:rsid w:val="004741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AF1B89605943448A5C6893181952CC"/>
        <w:category>
          <w:name w:val="Allmänt"/>
          <w:gallery w:val="placeholder"/>
        </w:category>
        <w:types>
          <w:type w:val="bbPlcHdr"/>
        </w:types>
        <w:behaviors>
          <w:behavior w:val="content"/>
        </w:behaviors>
        <w:guid w:val="{437B2FE9-1B9E-4425-A11A-DD98774DAD4E}"/>
      </w:docPartPr>
      <w:docPartBody>
        <w:p w:rsidR="00335C42" w:rsidRDefault="00335C42"/>
      </w:docPartBody>
    </w:docPart>
    <w:docPart>
      <w:docPartPr>
        <w:name w:val="ADC43B3D704B4B2D84835725E66071C9"/>
        <w:category>
          <w:name w:val="Allmänt"/>
          <w:gallery w:val="placeholder"/>
        </w:category>
        <w:types>
          <w:type w:val="bbPlcHdr"/>
        </w:types>
        <w:behaviors>
          <w:behavior w:val="content"/>
        </w:behaviors>
        <w:guid w:val="{06B47A46-F1D2-4493-A7C9-1989DB922E9A}"/>
      </w:docPartPr>
      <w:docPartBody>
        <w:p w:rsidR="00335C42" w:rsidRDefault="00335C42"/>
      </w:docPartBody>
    </w:docPart>
    <w:docPart>
      <w:docPartPr>
        <w:name w:val="2E356F235A6E45D6979CDADFD787F83C"/>
        <w:category>
          <w:name w:val="Allmänt"/>
          <w:gallery w:val="placeholder"/>
        </w:category>
        <w:types>
          <w:type w:val="bbPlcHdr"/>
        </w:types>
        <w:behaviors>
          <w:behavior w:val="content"/>
        </w:behaviors>
        <w:guid w:val="{7C7DFA25-E199-4651-9ECF-D24D22211A60}"/>
      </w:docPartPr>
      <w:docPartBody>
        <w:p w:rsidR="00335C42" w:rsidRDefault="00335C42"/>
      </w:docPartBody>
    </w:docPart>
    <w:docPart>
      <w:docPartPr>
        <w:name w:val="71B6634029CD40779A30A5CE426A6CC0"/>
        <w:category>
          <w:name w:val="Allmänt"/>
          <w:gallery w:val="placeholder"/>
        </w:category>
        <w:types>
          <w:type w:val="bbPlcHdr"/>
        </w:types>
        <w:behaviors>
          <w:behavior w:val="content"/>
        </w:behaviors>
        <w:guid w:val="{F05CB0F1-AC7F-43DB-8358-DDB2872AD769}"/>
      </w:docPartPr>
      <w:docPartBody>
        <w:p w:rsidR="00335C42" w:rsidRDefault="00335C42"/>
      </w:docPartBody>
    </w:docPart>
    <w:docPart>
      <w:docPartPr>
        <w:name w:val="93C0E9B889AA440FA1AFF1CE8F3033E6"/>
        <w:category>
          <w:name w:val="Allmänt"/>
          <w:gallery w:val="placeholder"/>
        </w:category>
        <w:types>
          <w:type w:val="bbPlcHdr"/>
        </w:types>
        <w:behaviors>
          <w:behavior w:val="content"/>
        </w:behaviors>
        <w:guid w:val="{FF6C406B-BEEF-4C12-BC10-6607448330A7}"/>
      </w:docPartPr>
      <w:docPartBody>
        <w:p w:rsidR="00335C42" w:rsidRDefault="00335C42"/>
      </w:docPartBody>
    </w:docPart>
    <w:docPart>
      <w:docPartPr>
        <w:name w:val="CF3E18F333DD47999014491E376FA003"/>
        <w:category>
          <w:name w:val="Allmänt"/>
          <w:gallery w:val="placeholder"/>
        </w:category>
        <w:types>
          <w:type w:val="bbPlcHdr"/>
        </w:types>
        <w:behaviors>
          <w:behavior w:val="content"/>
        </w:behaviors>
        <w:guid w:val="{1EFA5C11-DCEC-4BAF-9E8C-BBB41CF3CE94}"/>
      </w:docPartPr>
      <w:docPartBody>
        <w:p w:rsidR="00335C42" w:rsidRDefault="004E1E0A" w:rsidP="004E1E0A">
          <w:pPr>
            <w:pStyle w:val="CF3E18F333DD47999014491E376FA003"/>
          </w:pPr>
          <w:r w:rsidRPr="00EE6909">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PS-BoldMT">
    <w:charset w:val="00"/>
    <w:family w:val="auto"/>
    <w:pitch w:val="default"/>
  </w:font>
  <w:font w:name="TimesNewRomanPSMT">
    <w:altName w:val="Times New Roman"/>
    <w:charset w:val="00"/>
    <w:family w:val="roman"/>
    <w:pitch w:val="default"/>
  </w:font>
  <w:font w:name="AGaramondPro-Regular">
    <w:charset w:val="00"/>
    <w:family w:val="roman"/>
    <w:pitch w:val="default"/>
  </w:font>
  <w:font w:name="AGaramondPro-Italic">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E0A"/>
    <w:rsid w:val="00335C42"/>
    <w:rsid w:val="004E1E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E1E0A"/>
    <w:rPr>
      <w:color w:val="808080"/>
    </w:rPr>
  </w:style>
  <w:style w:type="paragraph" w:customStyle="1" w:styleId="CF3E18F333DD47999014491E376FA003">
    <w:name w:val="CF3E18F333DD47999014491E376FA003"/>
    <w:rsid w:val="004E1E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0AA2BBAF192504FA15F59533B67B939" ma:contentTypeVersion="13" ma:contentTypeDescription="Skapa ett nytt dokument." ma:contentTypeScope="" ma:versionID="4bb68776af44070aee378db18834264d">
  <xsd:schema xmlns:xsd="http://www.w3.org/2001/XMLSchema" xmlns:xs="http://www.w3.org/2001/XMLSchema" xmlns:p="http://schemas.microsoft.com/office/2006/metadata/properties" xmlns:ns2="6e1b7ca2-6c3c-4906-90cb-bc3708199831" xmlns:ns3="d89ed060-ec4f-4413-8a0a-abb4a13f67c0" targetNamespace="http://schemas.microsoft.com/office/2006/metadata/properties" ma:root="true" ma:fieldsID="5155a22c00f2c4096526db2ded475758" ns2:_="" ns3:_="">
    <xsd:import namespace="6e1b7ca2-6c3c-4906-90cb-bc3708199831"/>
    <xsd:import namespace="d89ed060-ec4f-4413-8a0a-abb4a13f6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b7ca2-6c3c-4906-90cb-bc3708199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eringar" ma:readOnly="false" ma:fieldId="{5cf76f15-5ced-4ddc-b409-7134ff3c332f}" ma:taxonomyMulti="true" ma:sspId="b3dea573-8b08-44f5-92de-b0947a3073d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ed060-ec4f-4413-8a0a-abb4a13f67c0"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16" nillable="true" ma:displayName="Taxonomy Catch All Column" ma:hidden="true" ma:list="{1229e119-4e1b-4902-8a83-cbc1bb4d1c09}" ma:internalName="TaxCatchAll" ma:showField="CatchAllData" ma:web="d89ed060-ec4f-4413-8a0a-abb4a13f67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1b7ca2-6c3c-4906-90cb-bc3708199831">
      <Terms xmlns="http://schemas.microsoft.com/office/infopath/2007/PartnerControls"/>
    </lcf76f155ced4ddcb4097134ff3c332f>
    <TaxCatchAll xmlns="d89ed060-ec4f-4413-8a0a-abb4a13f67c0" xsi:nil="true"/>
    <SharedWithUsers xmlns="d89ed060-ec4f-4413-8a0a-abb4a13f67c0">
      <UserInfo>
        <DisplayName>Hillevi Lennström</DisplayName>
        <AccountId>36</AccountId>
        <AccountType/>
      </UserInfo>
      <UserInfo>
        <DisplayName>Susan Strömberg</DisplayName>
        <AccountId>18</AccountId>
        <AccountType/>
      </UserInfo>
      <UserInfo>
        <DisplayName>Josefine Sandvik</DisplayName>
        <AccountId>42</AccountId>
        <AccountType/>
      </UserInfo>
      <UserInfo>
        <DisplayName>Maja Gustafsson</DisplayName>
        <AccountId>16</AccountId>
        <AccountType/>
      </UserInfo>
      <UserInfo>
        <DisplayName>Filip Åsbogård</DisplayName>
        <AccountId>84</AccountId>
        <AccountType/>
      </UserInfo>
      <UserInfo>
        <DisplayName>Mimmi Kemper</DisplayName>
        <AccountId>38</AccountId>
        <AccountType/>
      </UserInfo>
      <UserInfo>
        <DisplayName>Annica Persson</DisplayName>
        <AccountId>14</AccountId>
        <AccountType/>
      </UserInfo>
      <UserInfo>
        <DisplayName>Lars-Petter Björk</DisplayName>
        <AccountId>30</AccountId>
        <AccountType/>
      </UserInfo>
      <UserInfo>
        <DisplayName>Angelica Andersson</DisplayName>
        <AccountId>44</AccountId>
        <AccountType/>
      </UserInfo>
      <UserInfo>
        <DisplayName>Frida Svantesson</DisplayName>
        <AccountId>50</AccountId>
        <AccountType/>
      </UserInfo>
      <UserInfo>
        <DisplayName>Jenny Emanuelsson</DisplayName>
        <AccountId>100</AccountId>
        <AccountType/>
      </UserInfo>
      <UserInfo>
        <DisplayName>Eva-Britt Gegerfelt</DisplayName>
        <AccountId>22</AccountId>
        <AccountType/>
      </UserInfo>
      <UserInfo>
        <DisplayName>Elin Kjellsson</DisplayName>
        <AccountId>53</AccountId>
        <AccountType/>
      </UserInfo>
      <UserInfo>
        <DisplayName>Hanna Borgesten</DisplayName>
        <AccountId>39</AccountId>
        <AccountType/>
      </UserInfo>
      <UserInfo>
        <DisplayName>Linn Högberg</DisplayName>
        <AccountId>40</AccountId>
        <AccountType/>
      </UserInfo>
      <UserInfo>
        <DisplayName>Sandra Claesson</DisplayName>
        <AccountId>35</AccountId>
        <AccountType/>
      </UserInfo>
      <UserInfo>
        <DisplayName>Emilia Jogefors</DisplayName>
        <AccountId>91</AccountId>
        <AccountType/>
      </UserInfo>
      <UserInfo>
        <DisplayName>Malin Norlander</DisplayName>
        <AccountId>101</AccountId>
        <AccountType/>
      </UserInfo>
    </SharedWithUsers>
  </documentManagement>
</p:properties>
</file>

<file path=customXml/itemProps1.xml><?xml version="1.0" encoding="utf-8"?>
<ds:datastoreItem xmlns:ds="http://schemas.openxmlformats.org/officeDocument/2006/customXml" ds:itemID="{074113A8-CE96-49B8-B05F-6C731CBD67AD}">
  <ds:schemaRefs>
    <ds:schemaRef ds:uri="http://schemas.microsoft.com/sharepoint/v3/contenttype/forms"/>
  </ds:schemaRefs>
</ds:datastoreItem>
</file>

<file path=customXml/itemProps2.xml><?xml version="1.0" encoding="utf-8"?>
<ds:datastoreItem xmlns:ds="http://schemas.openxmlformats.org/officeDocument/2006/customXml" ds:itemID="{A18CC5CC-8D20-4F73-8E52-E1AB985C2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b7ca2-6c3c-4906-90cb-bc3708199831"/>
    <ds:schemaRef ds:uri="d89ed060-ec4f-4413-8a0a-abb4a13f6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09FD06-80F5-4D33-9CF1-22F015F7B679}">
  <ds:schemaRefs>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 ds:uri="http://schemas.microsoft.com/office/2006/documentManagement/types"/>
    <ds:schemaRef ds:uri="d89ed060-ec4f-4413-8a0a-abb4a13f67c0"/>
    <ds:schemaRef ds:uri="6e1b7ca2-6c3c-4906-90cb-bc370819983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3120</Words>
  <Characters>16538</Characters>
  <Application>Microsoft Office Word</Application>
  <DocSecurity>0</DocSecurity>
  <Lines>137</Lines>
  <Paragraphs>39</Paragraphs>
  <ScaleCrop>false</ScaleCrop>
  <Company>Herrljunga Kommun</Company>
  <LinksUpToDate>false</LinksUpToDate>
  <CharactersWithSpaces>19619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mot diskriminering och kränkande behandling.</dc:title>
  <dc:subject/>
  <dc:creator>Maja-Karin Ekåsen</dc:creator>
  <cp:keywords/>
  <dc:description/>
  <cp:lastModifiedBy>Sara Röjd</cp:lastModifiedBy>
  <cp:revision>5</cp:revision>
  <dcterms:created xsi:type="dcterms:W3CDTF">2023-10-02T05:25:00Z</dcterms:created>
  <dcterms:modified xsi:type="dcterms:W3CDTF">2023-10-02T05:41:00Z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0x010100E0AA2BBAF192504FA15F59533B67B939</vt:lpwstr>
  </property>
  <property fmtid="{D5CDD505-2E9C-101B-9397-08002B2CF9AE}" pid="3" name="MediaServiceImageTags">
    <vt:lpwstr/>
  </property>
</Properties>
</file>